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C1FA2" w14:textId="77777777" w:rsidR="007B11DF" w:rsidRPr="00C7498F" w:rsidRDefault="007B11DF" w:rsidP="007B11DF">
      <w:pPr>
        <w:pStyle w:val="Title"/>
        <w:spacing w:line="276" w:lineRule="auto"/>
        <w:jc w:val="both"/>
        <w:rPr>
          <w:sz w:val="24"/>
        </w:rPr>
      </w:pPr>
    </w:p>
    <w:p w14:paraId="789651DB" w14:textId="77777777" w:rsidR="007B11DF" w:rsidRPr="00C7498F" w:rsidRDefault="007B11DF" w:rsidP="007B11DF">
      <w:pPr>
        <w:pStyle w:val="Title"/>
        <w:spacing w:line="276" w:lineRule="auto"/>
        <w:rPr>
          <w:sz w:val="24"/>
        </w:rPr>
      </w:pPr>
      <w:r w:rsidRPr="00C7498F">
        <w:rPr>
          <w:sz w:val="24"/>
        </w:rPr>
        <w:t>TARTUMAA ARENDUSSELTS</w:t>
      </w:r>
    </w:p>
    <w:p w14:paraId="39CF2DC1" w14:textId="77777777" w:rsidR="007B11DF" w:rsidRPr="00C7498F" w:rsidRDefault="007B11DF" w:rsidP="007B11DF">
      <w:pPr>
        <w:pStyle w:val="Heading1"/>
        <w:spacing w:before="0" w:after="0" w:line="276" w:lineRule="auto"/>
        <w:jc w:val="center"/>
        <w:rPr>
          <w:rFonts w:ascii="Times New Roman" w:hAnsi="Times New Roman"/>
          <w:sz w:val="24"/>
          <w:szCs w:val="24"/>
        </w:rPr>
      </w:pPr>
      <w:r w:rsidRPr="00C7498F">
        <w:rPr>
          <w:rFonts w:ascii="Times New Roman" w:hAnsi="Times New Roman"/>
          <w:sz w:val="24"/>
          <w:szCs w:val="24"/>
        </w:rPr>
        <w:t>JUHATUSE KOOSOLEK</w:t>
      </w:r>
    </w:p>
    <w:p w14:paraId="5C1B0DDE" w14:textId="7018F71A" w:rsidR="007B11DF" w:rsidRPr="00C7498F" w:rsidRDefault="007B11DF" w:rsidP="007B11DF">
      <w:pPr>
        <w:spacing w:line="276" w:lineRule="auto"/>
        <w:jc w:val="center"/>
        <w:rPr>
          <w:i/>
        </w:rPr>
      </w:pPr>
      <w:r>
        <w:rPr>
          <w:i/>
        </w:rPr>
        <w:t>09</w:t>
      </w:r>
      <w:r w:rsidRPr="00C7498F">
        <w:rPr>
          <w:i/>
        </w:rPr>
        <w:t xml:space="preserve">. </w:t>
      </w:r>
      <w:r>
        <w:rPr>
          <w:i/>
        </w:rPr>
        <w:t>detsember</w:t>
      </w:r>
      <w:r w:rsidRPr="00C7498F">
        <w:rPr>
          <w:i/>
        </w:rPr>
        <w:t xml:space="preserve"> 2021 kell 16.00-18.30</w:t>
      </w:r>
    </w:p>
    <w:p w14:paraId="14EFE5CD" w14:textId="5FC263CE" w:rsidR="007B11DF" w:rsidRPr="00C7498F" w:rsidRDefault="007B11DF" w:rsidP="007B11DF">
      <w:pPr>
        <w:spacing w:line="276" w:lineRule="auto"/>
        <w:jc w:val="center"/>
        <w:rPr>
          <w:i/>
        </w:rPr>
      </w:pPr>
      <w:r>
        <w:rPr>
          <w:i/>
        </w:rPr>
        <w:t>Alatskivi loss (Lossi 6, Alatskivi)</w:t>
      </w:r>
    </w:p>
    <w:p w14:paraId="524FAF61" w14:textId="77777777" w:rsidR="007B11DF" w:rsidRPr="00C7498F" w:rsidRDefault="007B11DF" w:rsidP="007B11DF">
      <w:pPr>
        <w:spacing w:line="276" w:lineRule="auto"/>
        <w:ind w:left="2880" w:firstLine="720"/>
        <w:jc w:val="center"/>
      </w:pPr>
    </w:p>
    <w:p w14:paraId="56080822" w14:textId="33DFF3F0" w:rsidR="007B11DF" w:rsidRPr="00C7498F" w:rsidRDefault="007B11DF" w:rsidP="007B11DF">
      <w:pPr>
        <w:spacing w:line="276" w:lineRule="auto"/>
      </w:pPr>
      <w:r w:rsidRPr="00C7498F">
        <w:t xml:space="preserve">Koosoleku juhataja: </w:t>
      </w:r>
      <w:r>
        <w:t>Priit Lomp</w:t>
      </w:r>
    </w:p>
    <w:p w14:paraId="0D2CEFC6" w14:textId="77777777" w:rsidR="007B11DF" w:rsidRPr="00C7498F" w:rsidRDefault="007B11DF" w:rsidP="007B11DF">
      <w:pPr>
        <w:spacing w:line="276" w:lineRule="auto"/>
      </w:pPr>
      <w:r w:rsidRPr="00C7498F">
        <w:t>Protokollija: Linda Suurmets</w:t>
      </w:r>
    </w:p>
    <w:p w14:paraId="0FF7363B" w14:textId="77777777" w:rsidR="007B11DF" w:rsidRPr="00C7498F" w:rsidRDefault="007B11DF" w:rsidP="007B11DF">
      <w:pPr>
        <w:spacing w:line="276" w:lineRule="auto"/>
        <w:ind w:left="2880" w:firstLine="720"/>
        <w:jc w:val="both"/>
      </w:pPr>
    </w:p>
    <w:p w14:paraId="19E82ADC" w14:textId="06D18A7D" w:rsidR="007B11DF" w:rsidRPr="00C7498F" w:rsidRDefault="007B11DF" w:rsidP="007B11DF">
      <w:pPr>
        <w:spacing w:line="276" w:lineRule="auto"/>
        <w:jc w:val="both"/>
      </w:pPr>
      <w:r w:rsidRPr="00C7498F">
        <w:t>Osalesid juhatuse liikmed Priit Lomp, Anneli Saaroja, K</w:t>
      </w:r>
      <w:r>
        <w:t>airi</w:t>
      </w:r>
      <w:r w:rsidRPr="00C7498F">
        <w:t xml:space="preserve"> K</w:t>
      </w:r>
      <w:r>
        <w:t>ell</w:t>
      </w:r>
      <w:r w:rsidRPr="00C7498F">
        <w:t>, Ain Avi</w:t>
      </w:r>
      <w:r w:rsidR="00453EA6">
        <w:t xml:space="preserve">, Priit Värv, </w:t>
      </w:r>
      <w:r w:rsidR="00A42B13">
        <w:t>Mikk Järv</w:t>
      </w:r>
      <w:r w:rsidR="00E05425">
        <w:t xml:space="preserve"> ja </w:t>
      </w:r>
      <w:r w:rsidR="00260133">
        <w:t>Jarno Laur,</w:t>
      </w:r>
      <w:r w:rsidRPr="00C7498F">
        <w:t xml:space="preserve"> tegevtöötajad Kristiina Tammets, Kadri Püü</w:t>
      </w:r>
      <w:r w:rsidR="00E05425">
        <w:t xml:space="preserve"> ning</w:t>
      </w:r>
      <w:r w:rsidRPr="00C7498F">
        <w:t xml:space="preserve"> Linda Suurmets</w:t>
      </w:r>
      <w:r>
        <w:t>.</w:t>
      </w:r>
    </w:p>
    <w:p w14:paraId="7AC100F3" w14:textId="77777777" w:rsidR="007B11DF" w:rsidRPr="00C7498F" w:rsidRDefault="007B11DF" w:rsidP="007B11DF">
      <w:pPr>
        <w:spacing w:line="276" w:lineRule="auto"/>
        <w:jc w:val="both"/>
      </w:pPr>
      <w:r w:rsidRPr="00C7498F">
        <w:t>Osalejate nimekiri on protokolli lisa 1.</w:t>
      </w:r>
      <w:r w:rsidRPr="00C7498F">
        <w:tab/>
      </w:r>
      <w:r w:rsidRPr="00C7498F">
        <w:tab/>
      </w:r>
    </w:p>
    <w:p w14:paraId="594E71F9" w14:textId="77777777" w:rsidR="007B11DF" w:rsidRPr="00C7498F" w:rsidRDefault="007B11DF" w:rsidP="007B11DF">
      <w:pPr>
        <w:spacing w:line="276" w:lineRule="auto"/>
        <w:jc w:val="both"/>
        <w:rPr>
          <w:b/>
          <w:u w:val="single"/>
        </w:rPr>
      </w:pPr>
    </w:p>
    <w:p w14:paraId="31773580" w14:textId="77777777" w:rsidR="007B11DF" w:rsidRPr="00C7498F" w:rsidRDefault="007B11DF" w:rsidP="007B11DF">
      <w:pPr>
        <w:spacing w:line="276" w:lineRule="auto"/>
        <w:jc w:val="both"/>
        <w:rPr>
          <w:b/>
          <w:u w:val="single"/>
        </w:rPr>
      </w:pPr>
      <w:r w:rsidRPr="00C7498F">
        <w:rPr>
          <w:b/>
          <w:u w:val="single"/>
        </w:rPr>
        <w:t>Koosoleku päevakava:</w:t>
      </w:r>
    </w:p>
    <w:p w14:paraId="454C3363" w14:textId="77777777" w:rsidR="007B11DF" w:rsidRPr="00C7498F" w:rsidRDefault="007B11DF" w:rsidP="007B11DF">
      <w:pPr>
        <w:suppressAutoHyphens w:val="0"/>
        <w:spacing w:line="276" w:lineRule="auto"/>
        <w:jc w:val="both"/>
        <w:rPr>
          <w:color w:val="000000" w:themeColor="text1"/>
        </w:rPr>
      </w:pPr>
    </w:p>
    <w:p w14:paraId="6EC0AEF8" w14:textId="77777777" w:rsidR="007B11DF" w:rsidRPr="007B11DF" w:rsidRDefault="007B11DF" w:rsidP="007B11DF">
      <w:pPr>
        <w:pStyle w:val="ListParagraph"/>
        <w:numPr>
          <w:ilvl w:val="0"/>
          <w:numId w:val="3"/>
        </w:numPr>
        <w:spacing w:line="276" w:lineRule="auto"/>
        <w:jc w:val="both"/>
        <w:rPr>
          <w:rFonts w:ascii="Times New Roman" w:hAnsi="Times New Roman"/>
          <w:color w:val="000000" w:themeColor="text1"/>
          <w:lang w:val="en-EE" w:eastAsia="en-GB"/>
        </w:rPr>
      </w:pPr>
      <w:r w:rsidRPr="00C7498F">
        <w:rPr>
          <w:rFonts w:ascii="Times New Roman" w:hAnsi="Times New Roman"/>
          <w:color w:val="000000" w:themeColor="text1"/>
          <w:lang w:val="en-EE" w:eastAsia="en-GB"/>
        </w:rPr>
        <w:t>Lühike ülevaade TASi tegevusest</w:t>
      </w:r>
      <w:r>
        <w:rPr>
          <w:rFonts w:ascii="Times New Roman" w:hAnsi="Times New Roman"/>
          <w:color w:val="000000" w:themeColor="text1"/>
          <w:lang w:eastAsia="en-GB"/>
        </w:rPr>
        <w:t xml:space="preserve"> ja uue programmperioodi ettevalmistustest</w:t>
      </w:r>
    </w:p>
    <w:p w14:paraId="5FA3DF8C" w14:textId="77777777" w:rsidR="007B11DF" w:rsidRPr="007B11DF" w:rsidRDefault="007B11DF" w:rsidP="007B11DF">
      <w:pPr>
        <w:pStyle w:val="ListParagraph"/>
        <w:numPr>
          <w:ilvl w:val="0"/>
          <w:numId w:val="3"/>
        </w:numPr>
        <w:spacing w:line="276" w:lineRule="auto"/>
        <w:jc w:val="both"/>
        <w:rPr>
          <w:rFonts w:ascii="Times New Roman" w:hAnsi="Times New Roman"/>
          <w:color w:val="000000" w:themeColor="text1"/>
          <w:lang w:val="en-EE" w:eastAsia="en-GB"/>
        </w:rPr>
      </w:pPr>
      <w:r>
        <w:rPr>
          <w:rFonts w:ascii="Times New Roman" w:hAnsi="Times New Roman"/>
          <w:color w:val="000000" w:themeColor="text1"/>
          <w:lang w:eastAsia="en-GB"/>
        </w:rPr>
        <w:t>Liikmete väljaarvamine</w:t>
      </w:r>
    </w:p>
    <w:p w14:paraId="10EB1EFE" w14:textId="77777777" w:rsidR="007B11DF" w:rsidRPr="007B11DF" w:rsidRDefault="007B11DF" w:rsidP="007B11DF">
      <w:pPr>
        <w:pStyle w:val="ListParagraph"/>
        <w:numPr>
          <w:ilvl w:val="0"/>
          <w:numId w:val="3"/>
        </w:numPr>
        <w:spacing w:line="276" w:lineRule="auto"/>
        <w:jc w:val="both"/>
        <w:rPr>
          <w:rFonts w:ascii="Times New Roman" w:hAnsi="Times New Roman"/>
          <w:color w:val="000000" w:themeColor="text1"/>
          <w:lang w:val="en-EE" w:eastAsia="en-GB"/>
        </w:rPr>
      </w:pPr>
      <w:r>
        <w:rPr>
          <w:rFonts w:ascii="Times New Roman" w:hAnsi="Times New Roman"/>
          <w:color w:val="000000" w:themeColor="text1"/>
          <w:lang w:eastAsia="en-GB"/>
        </w:rPr>
        <w:t>Taotlemisega seonduvate töökordade ja muu vajaliku dokumentatsiooni kinnitamine</w:t>
      </w:r>
    </w:p>
    <w:p w14:paraId="302012A6" w14:textId="77777777" w:rsidR="007B11DF" w:rsidRPr="007B11DF" w:rsidRDefault="007B11DF" w:rsidP="007B11DF">
      <w:pPr>
        <w:pStyle w:val="ListParagraph"/>
        <w:numPr>
          <w:ilvl w:val="0"/>
          <w:numId w:val="3"/>
        </w:numPr>
        <w:spacing w:line="276" w:lineRule="auto"/>
        <w:jc w:val="both"/>
        <w:rPr>
          <w:rFonts w:ascii="Times New Roman" w:hAnsi="Times New Roman"/>
          <w:color w:val="000000" w:themeColor="text1"/>
          <w:lang w:val="en-EE" w:eastAsia="en-GB"/>
        </w:rPr>
      </w:pPr>
      <w:r>
        <w:rPr>
          <w:rFonts w:ascii="Times New Roman" w:hAnsi="Times New Roman"/>
          <w:color w:val="000000" w:themeColor="text1"/>
          <w:lang w:eastAsia="en-GB"/>
        </w:rPr>
        <w:t>2022. a taotlusvoorude toimumisaegade kinnitamine</w:t>
      </w:r>
    </w:p>
    <w:p w14:paraId="6F411F0C" w14:textId="77777777" w:rsidR="007B11DF" w:rsidRPr="007B11DF" w:rsidRDefault="007B11DF" w:rsidP="007B11DF">
      <w:pPr>
        <w:pStyle w:val="ListParagraph"/>
        <w:numPr>
          <w:ilvl w:val="0"/>
          <w:numId w:val="3"/>
        </w:numPr>
        <w:spacing w:line="276" w:lineRule="auto"/>
        <w:jc w:val="both"/>
        <w:rPr>
          <w:rFonts w:ascii="Times New Roman" w:hAnsi="Times New Roman"/>
          <w:color w:val="000000" w:themeColor="text1"/>
          <w:lang w:val="en-EE" w:eastAsia="en-GB"/>
        </w:rPr>
      </w:pPr>
      <w:r>
        <w:rPr>
          <w:rFonts w:ascii="Times New Roman" w:hAnsi="Times New Roman"/>
          <w:color w:val="000000" w:themeColor="text1"/>
          <w:lang w:eastAsia="en-GB"/>
        </w:rPr>
        <w:t>Lähetused ja õppereisidel osalejate kinnitamine</w:t>
      </w:r>
    </w:p>
    <w:p w14:paraId="637B93AE" w14:textId="77777777" w:rsidR="00630EBD" w:rsidRPr="00630EBD" w:rsidRDefault="007B11DF" w:rsidP="007B11DF">
      <w:pPr>
        <w:pStyle w:val="ListParagraph"/>
        <w:numPr>
          <w:ilvl w:val="1"/>
          <w:numId w:val="3"/>
        </w:numPr>
        <w:spacing w:line="276" w:lineRule="auto"/>
        <w:jc w:val="both"/>
        <w:rPr>
          <w:rFonts w:ascii="Times New Roman" w:hAnsi="Times New Roman"/>
          <w:color w:val="000000" w:themeColor="text1"/>
          <w:lang w:val="en-EE" w:eastAsia="en-GB"/>
        </w:rPr>
      </w:pPr>
      <w:r>
        <w:rPr>
          <w:rFonts w:ascii="Times New Roman" w:hAnsi="Times New Roman"/>
          <w:color w:val="000000" w:themeColor="text1"/>
          <w:lang w:eastAsia="en-GB"/>
        </w:rPr>
        <w:t xml:space="preserve">Lähetuste kinnitamine: Kristiina Tammetsa lähetused Rootsi </w:t>
      </w:r>
      <w:r w:rsidR="00630EBD">
        <w:rPr>
          <w:rFonts w:ascii="Times New Roman" w:hAnsi="Times New Roman"/>
          <w:color w:val="000000" w:themeColor="text1"/>
          <w:lang w:eastAsia="en-GB"/>
        </w:rPr>
        <w:t>29.11–03.12.2021 ja Sloveeniasse 24.–28.01.2022; Linda Suurmetsa lähetus Sloveeniasse 24.–28.01.2022</w:t>
      </w:r>
    </w:p>
    <w:p w14:paraId="292134ED" w14:textId="48664878" w:rsidR="00630EBD" w:rsidRPr="00630EBD" w:rsidRDefault="00630EBD" w:rsidP="00630EBD">
      <w:pPr>
        <w:pStyle w:val="ListParagraph"/>
        <w:numPr>
          <w:ilvl w:val="1"/>
          <w:numId w:val="3"/>
        </w:numPr>
        <w:spacing w:line="276" w:lineRule="auto"/>
        <w:jc w:val="both"/>
        <w:rPr>
          <w:rFonts w:ascii="Times New Roman" w:hAnsi="Times New Roman"/>
          <w:color w:val="000000" w:themeColor="text1"/>
          <w:lang w:val="en-EE" w:eastAsia="en-GB"/>
        </w:rPr>
      </w:pPr>
      <w:r>
        <w:rPr>
          <w:rFonts w:ascii="Times New Roman" w:hAnsi="Times New Roman"/>
          <w:color w:val="000000" w:themeColor="text1"/>
          <w:lang w:eastAsia="en-GB"/>
        </w:rPr>
        <w:t>Osalejate nimekirja kinnitamine lennujaamade projekti töökohtumisel Sloveenias</w:t>
      </w:r>
    </w:p>
    <w:p w14:paraId="0A53D6E4" w14:textId="0F05ED01" w:rsidR="007B11DF" w:rsidRPr="00630EBD" w:rsidRDefault="00630EBD" w:rsidP="007B11DF">
      <w:pPr>
        <w:pStyle w:val="ListParagraph"/>
        <w:numPr>
          <w:ilvl w:val="0"/>
          <w:numId w:val="3"/>
        </w:numPr>
        <w:spacing w:line="276" w:lineRule="auto"/>
        <w:jc w:val="both"/>
        <w:rPr>
          <w:rFonts w:ascii="Times New Roman" w:hAnsi="Times New Roman"/>
          <w:color w:val="000000" w:themeColor="text1"/>
          <w:lang w:val="en-EE" w:eastAsia="en-GB"/>
        </w:rPr>
      </w:pPr>
      <w:r>
        <w:rPr>
          <w:rFonts w:ascii="Times New Roman" w:hAnsi="Times New Roman"/>
          <w:color w:val="000000" w:themeColor="text1"/>
          <w:lang w:eastAsia="en-GB"/>
        </w:rPr>
        <w:t>Tegevtöötajate preemiad, tegevjuhile preemia maksmise otsustamine</w:t>
      </w:r>
    </w:p>
    <w:p w14:paraId="71620558" w14:textId="52EEA3C2" w:rsidR="00630EBD" w:rsidRPr="00630EBD" w:rsidRDefault="00630EBD" w:rsidP="007B11DF">
      <w:pPr>
        <w:pStyle w:val="ListParagraph"/>
        <w:numPr>
          <w:ilvl w:val="0"/>
          <w:numId w:val="3"/>
        </w:numPr>
        <w:spacing w:line="276" w:lineRule="auto"/>
        <w:jc w:val="both"/>
        <w:rPr>
          <w:rFonts w:ascii="Times New Roman" w:hAnsi="Times New Roman"/>
          <w:color w:val="000000" w:themeColor="text1"/>
          <w:lang w:val="en-EE" w:eastAsia="en-GB"/>
        </w:rPr>
      </w:pPr>
      <w:r>
        <w:rPr>
          <w:rFonts w:ascii="Times New Roman" w:hAnsi="Times New Roman"/>
          <w:color w:val="000000" w:themeColor="text1"/>
          <w:lang w:eastAsia="en-GB"/>
        </w:rPr>
        <w:t>Innovaatilise kogukonnaprojekti otsustamine esitamiseks MTÜde tunnustuskonkursile</w:t>
      </w:r>
    </w:p>
    <w:p w14:paraId="280D2E8E" w14:textId="46B2A89B" w:rsidR="00630EBD" w:rsidRPr="00C7498F" w:rsidRDefault="00630EBD" w:rsidP="007B11DF">
      <w:pPr>
        <w:pStyle w:val="ListParagraph"/>
        <w:numPr>
          <w:ilvl w:val="0"/>
          <w:numId w:val="3"/>
        </w:numPr>
        <w:spacing w:line="276" w:lineRule="auto"/>
        <w:jc w:val="both"/>
        <w:rPr>
          <w:rFonts w:ascii="Times New Roman" w:hAnsi="Times New Roman"/>
          <w:color w:val="000000" w:themeColor="text1"/>
          <w:lang w:val="en-EE" w:eastAsia="en-GB"/>
        </w:rPr>
      </w:pPr>
      <w:r>
        <w:rPr>
          <w:rFonts w:ascii="Times New Roman" w:hAnsi="Times New Roman"/>
          <w:color w:val="000000" w:themeColor="text1"/>
          <w:lang w:eastAsia="en-GB"/>
        </w:rPr>
        <w:t>TASi Moldova koostööprojekti tulemuste tutvustamine</w:t>
      </w:r>
    </w:p>
    <w:p w14:paraId="0C71AE82" w14:textId="77777777" w:rsidR="007B11DF" w:rsidRPr="00DA54D1" w:rsidRDefault="007B11DF" w:rsidP="007B11DF">
      <w:pPr>
        <w:pStyle w:val="ListParagraph"/>
        <w:numPr>
          <w:ilvl w:val="0"/>
          <w:numId w:val="3"/>
        </w:numPr>
        <w:spacing w:line="276" w:lineRule="auto"/>
        <w:jc w:val="both"/>
        <w:rPr>
          <w:rFonts w:ascii="Times New Roman" w:hAnsi="Times New Roman"/>
          <w:color w:val="000000" w:themeColor="text1"/>
          <w:lang w:eastAsia="en-GB"/>
        </w:rPr>
      </w:pPr>
      <w:r w:rsidRPr="00C7498F">
        <w:rPr>
          <w:rFonts w:ascii="Times New Roman" w:hAnsi="Times New Roman"/>
          <w:color w:val="000000" w:themeColor="text1"/>
          <w:lang w:val="en-EE" w:eastAsia="en-GB"/>
        </w:rPr>
        <w:t>Muu info</w:t>
      </w:r>
      <w:r>
        <w:rPr>
          <w:rFonts w:ascii="Times New Roman" w:hAnsi="Times New Roman"/>
          <w:color w:val="000000" w:themeColor="text1"/>
          <w:lang w:eastAsia="en-GB"/>
        </w:rPr>
        <w:t>.</w:t>
      </w:r>
    </w:p>
    <w:p w14:paraId="004069A7" w14:textId="77777777" w:rsidR="007B11DF" w:rsidRPr="00C7498F" w:rsidRDefault="007B11DF" w:rsidP="007B11DF">
      <w:pPr>
        <w:spacing w:line="276" w:lineRule="auto"/>
        <w:jc w:val="both"/>
        <w:rPr>
          <w:rFonts w:eastAsia="Cambria"/>
          <w:lang w:eastAsia="en-US"/>
        </w:rPr>
      </w:pPr>
      <w:r>
        <w:rPr>
          <w:rFonts w:eastAsia="Cambria"/>
          <w:lang w:eastAsia="en-US"/>
        </w:rPr>
        <w:t>________________________________________________________________________________</w:t>
      </w:r>
    </w:p>
    <w:p w14:paraId="4221D687" w14:textId="748D348F" w:rsidR="007B11DF" w:rsidRPr="00630EBD" w:rsidRDefault="007B11DF" w:rsidP="00630EBD">
      <w:pPr>
        <w:pStyle w:val="ListParagraph"/>
        <w:numPr>
          <w:ilvl w:val="0"/>
          <w:numId w:val="5"/>
        </w:numPr>
        <w:spacing w:line="276" w:lineRule="auto"/>
        <w:jc w:val="both"/>
        <w:rPr>
          <w:rFonts w:ascii="Times New Roman" w:hAnsi="Times New Roman"/>
          <w:b/>
          <w:color w:val="000000" w:themeColor="text1"/>
          <w:lang w:val="en-EE" w:eastAsia="en-GB"/>
        </w:rPr>
      </w:pPr>
      <w:r w:rsidRPr="00630EBD">
        <w:rPr>
          <w:rFonts w:ascii="Times New Roman" w:hAnsi="Times New Roman"/>
          <w:b/>
        </w:rPr>
        <w:t>Lühike ülevaade TASi tegevusest</w:t>
      </w:r>
      <w:r w:rsidR="00630EBD" w:rsidRPr="00630EBD">
        <w:rPr>
          <w:rFonts w:ascii="Times New Roman" w:hAnsi="Times New Roman"/>
          <w:b/>
          <w:color w:val="000000" w:themeColor="text1"/>
          <w:lang w:val="en-EE" w:eastAsia="en-GB"/>
        </w:rPr>
        <w:t xml:space="preserve"> </w:t>
      </w:r>
      <w:r w:rsidR="00630EBD" w:rsidRPr="00630EBD">
        <w:rPr>
          <w:rFonts w:ascii="Times New Roman" w:hAnsi="Times New Roman"/>
          <w:b/>
          <w:color w:val="000000" w:themeColor="text1"/>
          <w:lang w:eastAsia="en-GB"/>
        </w:rPr>
        <w:t>ja uue programmperioodi ettevalmistustest</w:t>
      </w:r>
    </w:p>
    <w:p w14:paraId="272FCEFD" w14:textId="77777777" w:rsidR="007B11DF" w:rsidRPr="00C7498F" w:rsidRDefault="007B11DF" w:rsidP="007B11DF">
      <w:pPr>
        <w:spacing w:line="276" w:lineRule="auto"/>
        <w:jc w:val="both"/>
      </w:pPr>
    </w:p>
    <w:p w14:paraId="105747CB" w14:textId="66AA1477" w:rsidR="00630EBD" w:rsidRDefault="00630EBD" w:rsidP="007B11DF">
      <w:pPr>
        <w:spacing w:line="276" w:lineRule="auto"/>
        <w:jc w:val="both"/>
      </w:pPr>
      <w:r>
        <w:t xml:space="preserve">Kristiina tutvustas TASi liikmelisust, tegevuspiirkonda, struktuuri, strateegia </w:t>
      </w:r>
      <w:r w:rsidR="000B1380">
        <w:t xml:space="preserve">elluviimise </w:t>
      </w:r>
      <w:r>
        <w:t xml:space="preserve">mahtu (mis praeguse strateegia kohta on kokku ca 12 miljonit eurot). Käidi üle toetusmeetmed, mil strateegia uuendamise käigus lisandus algsele 6 meetmele veel 2 uut meedet. </w:t>
      </w:r>
      <w:r w:rsidR="007A63DA">
        <w:t>Kristiina informeeris juhatust arendusprojektidest (</w:t>
      </w:r>
      <w:r w:rsidR="00E05425">
        <w:t xml:space="preserve">käimas on </w:t>
      </w:r>
      <w:r w:rsidR="007A63DA">
        <w:t>15 projekti erinevates valdkondades). Lõppemas on Noorte Umbrella-projekt. Kristiina lisas, et Noorte projektid on ennast igati õigustanud, kuna huvi on noorte poolt suur</w:t>
      </w:r>
      <w:r w:rsidR="002D5C24">
        <w:t xml:space="preserve"> ning noored ei saa </w:t>
      </w:r>
      <w:r w:rsidR="000B1380">
        <w:t xml:space="preserve">taotleda </w:t>
      </w:r>
      <w:r w:rsidR="002D5C24">
        <w:t xml:space="preserve">LEADER-ist toetust, kuna neil pole eelfinantseerimiseks vahendeid ja juriidilisi kehasid, mille kaudu </w:t>
      </w:r>
      <w:r w:rsidR="000B1380">
        <w:t>taotleda</w:t>
      </w:r>
      <w:r w:rsidR="007A63DA">
        <w:t xml:space="preserve">. </w:t>
      </w:r>
    </w:p>
    <w:p w14:paraId="035162A1" w14:textId="64415BAE" w:rsidR="007A63DA" w:rsidRDefault="007A63DA" w:rsidP="007B11DF">
      <w:pPr>
        <w:spacing w:line="276" w:lineRule="auto"/>
        <w:jc w:val="both"/>
      </w:pPr>
    </w:p>
    <w:p w14:paraId="0F0F5706" w14:textId="3F29F7FC" w:rsidR="00E05425" w:rsidRDefault="007A63DA" w:rsidP="007B11DF">
      <w:pPr>
        <w:spacing w:line="276" w:lineRule="auto"/>
        <w:jc w:val="both"/>
      </w:pPr>
      <w:r>
        <w:t xml:space="preserve">Kogukondade arengu valdkonnas on käimas veel kolm projekti: </w:t>
      </w:r>
      <w:r w:rsidR="00B527AB">
        <w:t>a</w:t>
      </w:r>
      <w:r>
        <w:t>rukate küla</w:t>
      </w:r>
      <w:r w:rsidR="000B1380">
        <w:t>de</w:t>
      </w:r>
      <w:r>
        <w:t xml:space="preserve"> arenguprogramm, Crowd4Region ja </w:t>
      </w:r>
      <w:r w:rsidR="000B1380">
        <w:t>innovatsiooni otsingul</w:t>
      </w:r>
      <w:r w:rsidR="002D5C24">
        <w:t xml:space="preserve"> projekt</w:t>
      </w:r>
      <w:r>
        <w:t xml:space="preserve">. </w:t>
      </w:r>
      <w:r w:rsidR="00453EA6">
        <w:t>Kõige rohkem on TASi enda arendusprojekte</w:t>
      </w:r>
      <w:r w:rsidR="000B1380">
        <w:t xml:space="preserve"> ettevõtluse toetamise ja regionaalarengu valdkonnas</w:t>
      </w:r>
      <w:r w:rsidR="00453EA6">
        <w:t xml:space="preserve">, kus lõpusirgel on kogukondade tugevdamine ja turismi edendamine National Geographicu kollaste akendega. Praegu on TAS lepingut allkirjastamas </w:t>
      </w:r>
      <w:r w:rsidR="000B1380">
        <w:t xml:space="preserve">Tartu </w:t>
      </w:r>
      <w:r w:rsidR="00453EA6">
        <w:t xml:space="preserve">2024-ga, et viia </w:t>
      </w:r>
      <w:r w:rsidR="002D383D">
        <w:t xml:space="preserve">projekti ellu, mis hõlmab 24 erinevat üritust koostöös </w:t>
      </w:r>
      <w:r w:rsidR="00453EA6">
        <w:t>Lõuna-Eesti</w:t>
      </w:r>
      <w:r w:rsidR="002D383D">
        <w:t xml:space="preserve"> partneritega. </w:t>
      </w:r>
      <w:r w:rsidR="002D383D">
        <w:lastRenderedPageBreak/>
        <w:t xml:space="preserve">Sel aastal on olnud ka suur rõhk Emajõe ja Võrtsjärve koostöövõrgustiku </w:t>
      </w:r>
      <w:r w:rsidR="000B1380">
        <w:t>käivitamisel</w:t>
      </w:r>
      <w:r w:rsidR="002D383D">
        <w:t xml:space="preserve">, mille raames viidi läbi koristamistalgud, Emajõe jõeretked ja </w:t>
      </w:r>
      <w:r w:rsidR="000B1380">
        <w:t xml:space="preserve">ettevalmistamisel on </w:t>
      </w:r>
      <w:r w:rsidR="002D383D">
        <w:t xml:space="preserve">investeeringuprojekt. </w:t>
      </w:r>
    </w:p>
    <w:p w14:paraId="7DB4A2F3" w14:textId="77777777" w:rsidR="002D5C24" w:rsidRDefault="002D5C24" w:rsidP="007B11DF">
      <w:pPr>
        <w:spacing w:line="276" w:lineRule="auto"/>
        <w:jc w:val="both"/>
      </w:pPr>
    </w:p>
    <w:p w14:paraId="5545BDEF" w14:textId="2880E610" w:rsidR="00722994" w:rsidRDefault="00722994" w:rsidP="007B11DF">
      <w:pPr>
        <w:spacing w:line="276" w:lineRule="auto"/>
        <w:jc w:val="both"/>
      </w:pPr>
      <w:r>
        <w:t xml:space="preserve">Kristiina informeeris juhatust ka </w:t>
      </w:r>
      <w:r w:rsidR="00B527AB">
        <w:t>l</w:t>
      </w:r>
      <w:r>
        <w:t>ennujaamade projekti koha pealt, mille raames käis külas Soome-Rootsi delegatsioon ning fookus on innovatsiooni ja tehnoloogia peale nihkunud (droonid, vesinikutehnoloogia ja elektrilennundus). Kristiina käis välja idee, mida ta oli koos Sven Tobrelutsuga arutanud, et Tartu Lennujaamal oleks vaja angaari (Dronami</w:t>
      </w:r>
      <w:r w:rsidR="003B4714">
        <w:t>cs</w:t>
      </w:r>
      <w:r>
        <w:t xml:space="preserve"> ei saa kuhugi tulla, kuna neid pole kuhugi majutada), millega võiks hakata tegelema. </w:t>
      </w:r>
      <w:r w:rsidR="006C5D57">
        <w:t>Samas on lennujaama territooriumile investeeringute tegemine raskendatud omandiõiguse tõttu.</w:t>
      </w:r>
    </w:p>
    <w:p w14:paraId="05A70853" w14:textId="73F70B53" w:rsidR="00132E95" w:rsidRDefault="00132E95" w:rsidP="007B11DF">
      <w:pPr>
        <w:spacing w:line="276" w:lineRule="auto"/>
        <w:jc w:val="both"/>
      </w:pPr>
    </w:p>
    <w:p w14:paraId="677A71AD" w14:textId="3095F444" w:rsidR="00132E95" w:rsidRDefault="00132E95" w:rsidP="007B11DF">
      <w:pPr>
        <w:spacing w:line="276" w:lineRule="auto"/>
        <w:jc w:val="both"/>
      </w:pPr>
      <w:r>
        <w:t xml:space="preserve">TASi üheks projektiks on veel ka Tartumaa </w:t>
      </w:r>
      <w:r w:rsidR="006C5D57">
        <w:t>t</w:t>
      </w:r>
      <w:r>
        <w:t xml:space="preserve">oidupiirkonna </w:t>
      </w:r>
      <w:r w:rsidR="006C5D57">
        <w:t>s</w:t>
      </w:r>
      <w:r>
        <w:t xml:space="preserve">trateegia </w:t>
      </w:r>
      <w:r w:rsidR="006C5D57">
        <w:t>ja koostöövõrgustik</w:t>
      </w:r>
      <w:r>
        <w:t xml:space="preserve">, mis on käima lükatud URBACTi „Food Corridors“ </w:t>
      </w:r>
      <w:r w:rsidR="006C5D57">
        <w:t xml:space="preserve">projekti </w:t>
      </w:r>
      <w:r>
        <w:t xml:space="preserve">raames. Täna, 09.12.2021 toimus </w:t>
      </w:r>
      <w:r w:rsidR="006C5D57">
        <w:t xml:space="preserve">valminud </w:t>
      </w:r>
      <w:r>
        <w:t>toidustrateegia tagasisideseminar. Plaanis on toidutootjate, -pakkujate innovatsiooniprogramm käivitada, milleks oleks tarvis lisajõude.</w:t>
      </w:r>
    </w:p>
    <w:p w14:paraId="16507581" w14:textId="27B894F4" w:rsidR="00132E95" w:rsidRDefault="00132E95" w:rsidP="007B11DF">
      <w:pPr>
        <w:spacing w:line="276" w:lineRule="auto"/>
        <w:jc w:val="both"/>
      </w:pPr>
    </w:p>
    <w:p w14:paraId="6F372C3B" w14:textId="2157E681" w:rsidR="00132E95" w:rsidRDefault="00132E95" w:rsidP="007B11DF">
      <w:pPr>
        <w:spacing w:line="276" w:lineRule="auto"/>
        <w:jc w:val="both"/>
      </w:pPr>
      <w:r>
        <w:t xml:space="preserve">Plaanis on ka </w:t>
      </w:r>
      <w:r w:rsidR="00F337AC">
        <w:t>r</w:t>
      </w:r>
      <w:r>
        <w:t>ohefestivali pilootprogrammi laiendada</w:t>
      </w:r>
      <w:r w:rsidR="006C5D57">
        <w:t xml:space="preserve"> uuel aastal. Samuti kavandatakse rohefestivali kontseptsiooni rakendada Tartu 2024 Lõuna-Eesti kogukonnaprogrammi elluviimisel. </w:t>
      </w:r>
      <w:r>
        <w:t>Töötati välja oma metoodika seoses roheplaanidega</w:t>
      </w:r>
      <w:r w:rsidR="002D5C24">
        <w:t xml:space="preserve"> — </w:t>
      </w:r>
      <w:r>
        <w:t xml:space="preserve">iga sündmus kujundab oma roheplaani </w:t>
      </w:r>
      <w:r w:rsidR="002D5C24">
        <w:t xml:space="preserve">lähtudes </w:t>
      </w:r>
      <w:r>
        <w:t xml:space="preserve">oma tingimustest, vajadustest jms (s.t need plaanid ei ole standardiseeritud). </w:t>
      </w:r>
      <w:r w:rsidR="00C42637">
        <w:t>Tulevikus</w:t>
      </w:r>
      <w:r w:rsidR="006C5D57">
        <w:t xml:space="preserve"> on kavas luua rohefestivali kriteeriumid, millele sündmused peaksid vastama</w:t>
      </w:r>
      <w:r w:rsidR="00C42637">
        <w:t>, kui nad on läbinud koolitusprogrammi.</w:t>
      </w:r>
    </w:p>
    <w:p w14:paraId="1478EDB3" w14:textId="7E439E0A" w:rsidR="00132E95" w:rsidRDefault="00132E95" w:rsidP="007B11DF">
      <w:pPr>
        <w:spacing w:line="276" w:lineRule="auto"/>
        <w:jc w:val="both"/>
      </w:pPr>
    </w:p>
    <w:p w14:paraId="30A3640A" w14:textId="42DEB773" w:rsidR="00A42B13" w:rsidRDefault="00C42637" w:rsidP="007B11DF">
      <w:pPr>
        <w:spacing w:line="276" w:lineRule="auto"/>
        <w:jc w:val="both"/>
      </w:pPr>
      <w:r>
        <w:t>Veel tutvustati a</w:t>
      </w:r>
      <w:r w:rsidR="00132E95">
        <w:t>rengukoostööpro</w:t>
      </w:r>
      <w:r w:rsidR="00A42B13">
        <w:t>j</w:t>
      </w:r>
      <w:r w:rsidR="00132E95">
        <w:t>ekt</w:t>
      </w:r>
      <w:r>
        <w:t>i</w:t>
      </w:r>
      <w:r w:rsidR="00132E95">
        <w:t xml:space="preserve"> Moldova </w:t>
      </w:r>
      <w:r w:rsidR="00A42B13">
        <w:t>partneritega, mis saab hetkel toimuva visiidiga lõpp-punkti.</w:t>
      </w:r>
      <w:r>
        <w:t xml:space="preserve"> Uus projekt algab juba jaanuaris 2022.</w:t>
      </w:r>
    </w:p>
    <w:p w14:paraId="736BBD5C" w14:textId="074C6F42" w:rsidR="00A42B13" w:rsidRDefault="00A42B13" w:rsidP="007B11DF">
      <w:pPr>
        <w:spacing w:line="276" w:lineRule="auto"/>
        <w:jc w:val="both"/>
      </w:pPr>
    </w:p>
    <w:p w14:paraId="1A54DBC5" w14:textId="75308A52" w:rsidR="00A42B13" w:rsidRDefault="00A42B13" w:rsidP="007B11DF">
      <w:pPr>
        <w:spacing w:line="276" w:lineRule="auto"/>
        <w:jc w:val="both"/>
      </w:pPr>
      <w:r>
        <w:t xml:space="preserve">Järgmisel aastal on vaja välja jagada </w:t>
      </w:r>
      <w:r w:rsidR="00C42637">
        <w:t xml:space="preserve">ca </w:t>
      </w:r>
      <w:r>
        <w:t>1,</w:t>
      </w:r>
      <w:r w:rsidR="00C42637">
        <w:t>6</w:t>
      </w:r>
      <w:r w:rsidR="006D56A4">
        <w:t>7</w:t>
      </w:r>
      <w:r>
        <w:t xml:space="preserve"> miljonit eurot projektide tarbeks. </w:t>
      </w:r>
    </w:p>
    <w:p w14:paraId="458A5F2D" w14:textId="57E93C59" w:rsidR="007B11DF" w:rsidRDefault="007B11DF" w:rsidP="007B11DF">
      <w:pPr>
        <w:spacing w:line="276" w:lineRule="auto"/>
        <w:jc w:val="both"/>
      </w:pPr>
    </w:p>
    <w:p w14:paraId="29BCFEDF" w14:textId="77777777" w:rsidR="00F9557A" w:rsidRPr="00C7498F" w:rsidRDefault="00F9557A" w:rsidP="007B11DF">
      <w:pPr>
        <w:spacing w:line="276" w:lineRule="auto"/>
        <w:jc w:val="both"/>
      </w:pPr>
    </w:p>
    <w:p w14:paraId="68720A8D" w14:textId="4A920C2D" w:rsidR="007B11DF" w:rsidRPr="007A63DA" w:rsidRDefault="007A63DA" w:rsidP="007A63DA">
      <w:pPr>
        <w:pStyle w:val="ListParagraph"/>
        <w:numPr>
          <w:ilvl w:val="0"/>
          <w:numId w:val="5"/>
        </w:numPr>
        <w:spacing w:line="276" w:lineRule="auto"/>
        <w:jc w:val="both"/>
        <w:rPr>
          <w:rFonts w:ascii="Times New Roman" w:hAnsi="Times New Roman"/>
          <w:b/>
        </w:rPr>
      </w:pPr>
      <w:r>
        <w:rPr>
          <w:rFonts w:ascii="Times New Roman" w:hAnsi="Times New Roman"/>
          <w:b/>
        </w:rPr>
        <w:t>Liikmete väljaarvamine</w:t>
      </w:r>
    </w:p>
    <w:p w14:paraId="7A0BAED1" w14:textId="77777777" w:rsidR="007B11DF" w:rsidRPr="00C7498F" w:rsidRDefault="007B11DF" w:rsidP="007B11DF">
      <w:pPr>
        <w:spacing w:line="276" w:lineRule="auto"/>
        <w:jc w:val="both"/>
        <w:rPr>
          <w:bCs/>
        </w:rPr>
      </w:pPr>
    </w:p>
    <w:p w14:paraId="2D3E81D6" w14:textId="5C40FF7C" w:rsidR="007B11DF" w:rsidRDefault="007B11DF" w:rsidP="007B11DF">
      <w:pPr>
        <w:spacing w:line="276" w:lineRule="auto"/>
        <w:jc w:val="both"/>
      </w:pPr>
      <w:r w:rsidRPr="00C7498F">
        <w:rPr>
          <w:b/>
          <w:u w:val="single"/>
        </w:rPr>
        <w:t>OTSUS:</w:t>
      </w:r>
      <w:r w:rsidRPr="00C7498F">
        <w:t xml:space="preserve"> kinnitada </w:t>
      </w:r>
      <w:r>
        <w:t>ühehäälselt</w:t>
      </w:r>
      <w:r w:rsidRPr="00C7498F">
        <w:t xml:space="preserve"> </w:t>
      </w:r>
      <w:r w:rsidR="003143DB">
        <w:t xml:space="preserve">MTÜ Peatskivi ja MTÜ Alatskivi Looduskeskuse välja arvamine Tartumaa Arendusseltsi liikmeskonnast. </w:t>
      </w:r>
    </w:p>
    <w:p w14:paraId="44962FEF" w14:textId="50B9AF47" w:rsidR="00F80DFA" w:rsidRDefault="00F80DFA" w:rsidP="007B11DF">
      <w:pPr>
        <w:spacing w:line="276" w:lineRule="auto"/>
        <w:jc w:val="both"/>
      </w:pPr>
    </w:p>
    <w:p w14:paraId="7E860D42" w14:textId="12FD3AD7" w:rsidR="00F80DFA" w:rsidRPr="00C7498F" w:rsidRDefault="00F80DFA" w:rsidP="007B11DF">
      <w:pPr>
        <w:spacing w:line="276" w:lineRule="auto"/>
        <w:jc w:val="both"/>
      </w:pPr>
      <w:r>
        <w:t xml:space="preserve">Käis arutelu </w:t>
      </w:r>
      <w:r w:rsidR="000D5064">
        <w:t xml:space="preserve">TASi </w:t>
      </w:r>
      <w:r>
        <w:t>liikmeskonna üle, kuidas uusi liikmeid värvata</w:t>
      </w:r>
      <w:r w:rsidR="006D56A4">
        <w:t xml:space="preserve"> ja leiti, et uuel aastal võiks sellele tähelepanu pöörata. Veel arutati </w:t>
      </w:r>
      <w:r w:rsidR="000D5064">
        <w:t xml:space="preserve">idee üle, et pöörduda </w:t>
      </w:r>
      <w:r w:rsidR="002B06B9">
        <w:t>TASi piirkonna omavalitsuste</w:t>
      </w:r>
      <w:r w:rsidR="000D5064">
        <w:t xml:space="preserve"> poole argumenteeritu</w:t>
      </w:r>
      <w:r w:rsidR="00AF35D1">
        <w:t>lt</w:t>
      </w:r>
      <w:r w:rsidR="000D5064">
        <w:t xml:space="preserve">, et </w:t>
      </w:r>
      <w:r w:rsidR="006D56A4">
        <w:t>KOV</w:t>
      </w:r>
      <w:r w:rsidR="002B06B9">
        <w:t xml:space="preserve">i piir ühtiks tegevusgrupi piiriga </w:t>
      </w:r>
      <w:r w:rsidR="002D5C24">
        <w:t>(s.t k</w:t>
      </w:r>
      <w:r w:rsidR="006D56A4">
        <w:t>õik</w:t>
      </w:r>
      <w:r w:rsidR="000D5064">
        <w:t xml:space="preserve"> Tartumaa</w:t>
      </w:r>
      <w:r w:rsidR="006D56A4">
        <w:t xml:space="preserve"> vallad</w:t>
      </w:r>
      <w:r w:rsidR="00184D61">
        <w:t xml:space="preserve"> </w:t>
      </w:r>
      <w:r w:rsidR="000D5064">
        <w:t>kuuluks TAS</w:t>
      </w:r>
      <w:r w:rsidR="002D5C24">
        <w:t>i</w:t>
      </w:r>
      <w:r w:rsidR="00364F20">
        <w:t xml:space="preserve">, mitte osati mõne teise </w:t>
      </w:r>
      <w:r w:rsidR="006D56A4">
        <w:t>tegevusgrupi koosseisu</w:t>
      </w:r>
      <w:r w:rsidR="000D5064">
        <w:t xml:space="preserve">). </w:t>
      </w:r>
      <w:r w:rsidR="00BB318E">
        <w:t>Aasta alguses peaks valmima Leader määrus uute strateegiate ettevalmistamiseks, mis sätestab ka kohalike omavalitsuste kuulumise Leader piirkondade koosseisu.</w:t>
      </w:r>
    </w:p>
    <w:p w14:paraId="24F7F7C6" w14:textId="77777777" w:rsidR="00F9557A" w:rsidRPr="00C7498F" w:rsidRDefault="00F9557A" w:rsidP="007B11DF">
      <w:pPr>
        <w:spacing w:line="276" w:lineRule="auto"/>
        <w:jc w:val="both"/>
      </w:pPr>
    </w:p>
    <w:p w14:paraId="55FC55FC" w14:textId="7FFADF62" w:rsidR="007A63DA" w:rsidRPr="007A63DA" w:rsidRDefault="007A63DA" w:rsidP="007A63DA">
      <w:pPr>
        <w:pStyle w:val="ListParagraph"/>
        <w:numPr>
          <w:ilvl w:val="0"/>
          <w:numId w:val="5"/>
        </w:numPr>
        <w:spacing w:line="276" w:lineRule="auto"/>
        <w:jc w:val="both"/>
        <w:rPr>
          <w:rFonts w:ascii="Times New Roman" w:hAnsi="Times New Roman"/>
          <w:b/>
          <w:bCs/>
          <w:color w:val="000000" w:themeColor="text1"/>
          <w:lang w:val="en-EE" w:eastAsia="en-GB"/>
        </w:rPr>
      </w:pPr>
      <w:r w:rsidRPr="007A63DA">
        <w:rPr>
          <w:rFonts w:ascii="Times New Roman" w:hAnsi="Times New Roman"/>
          <w:b/>
          <w:bCs/>
          <w:color w:val="000000" w:themeColor="text1"/>
          <w:lang w:eastAsia="en-GB"/>
        </w:rPr>
        <w:t>Taotlemisega seonduvate töökordade ja muu vajaliku dokumentatsiooni kinnitamine</w:t>
      </w:r>
    </w:p>
    <w:p w14:paraId="1194BDE2" w14:textId="77777777" w:rsidR="00911139" w:rsidRDefault="00D72FC4" w:rsidP="007B11DF">
      <w:pPr>
        <w:spacing w:line="276" w:lineRule="auto"/>
        <w:jc w:val="both"/>
        <w:rPr>
          <w:bCs/>
        </w:rPr>
      </w:pPr>
      <w:r w:rsidRPr="00D72FC4">
        <w:rPr>
          <w:b/>
          <w:u w:val="single"/>
        </w:rPr>
        <w:t>OTSUS:</w:t>
      </w:r>
      <w:r w:rsidRPr="00D72FC4">
        <w:rPr>
          <w:bCs/>
        </w:rPr>
        <w:t xml:space="preserve"> </w:t>
      </w:r>
    </w:p>
    <w:p w14:paraId="3C4C5DD9" w14:textId="65E983D1" w:rsidR="007B11DF" w:rsidRDefault="00D72FC4" w:rsidP="007B11DF">
      <w:pPr>
        <w:spacing w:line="276" w:lineRule="auto"/>
        <w:jc w:val="both"/>
        <w:rPr>
          <w:bCs/>
        </w:rPr>
      </w:pPr>
      <w:r w:rsidRPr="00D72FC4">
        <w:rPr>
          <w:bCs/>
        </w:rPr>
        <w:t>kinnitada</w:t>
      </w:r>
      <w:r>
        <w:rPr>
          <w:bCs/>
        </w:rPr>
        <w:t xml:space="preserve"> ühehäälselt </w:t>
      </w:r>
      <w:r w:rsidR="00364F20">
        <w:rPr>
          <w:bCs/>
        </w:rPr>
        <w:t xml:space="preserve">järgmised töökorrad: </w:t>
      </w:r>
      <w:r>
        <w:rPr>
          <w:bCs/>
        </w:rPr>
        <w:t>Leader-meetme raames antava projektitoetuse taotlemise ja taotluste menetlemise kord</w:t>
      </w:r>
      <w:r w:rsidR="00364F20">
        <w:rPr>
          <w:bCs/>
        </w:rPr>
        <w:t xml:space="preserve">; hindamiskomisjoni moodustamine, komisjoni kodukord ning komisjoni </w:t>
      </w:r>
      <w:r w:rsidR="00364F20">
        <w:rPr>
          <w:bCs/>
        </w:rPr>
        <w:lastRenderedPageBreak/>
        <w:t>liikme hindamisest taandamise alused ja kord</w:t>
      </w:r>
      <w:r w:rsidR="00310ACB">
        <w:rPr>
          <w:bCs/>
        </w:rPr>
        <w:t xml:space="preserve"> ning </w:t>
      </w:r>
      <w:r w:rsidR="00364F20">
        <w:rPr>
          <w:bCs/>
        </w:rPr>
        <w:t>projektit</w:t>
      </w:r>
      <w:r w:rsidR="00911139">
        <w:rPr>
          <w:bCs/>
        </w:rPr>
        <w:t>ao</w:t>
      </w:r>
      <w:r w:rsidR="00364F20">
        <w:rPr>
          <w:bCs/>
        </w:rPr>
        <w:t xml:space="preserve">tluste hindamise kriteeriumid ja paremusjärjestuse moodustamise kord. </w:t>
      </w:r>
    </w:p>
    <w:p w14:paraId="20A076CD" w14:textId="77777777" w:rsidR="00911139" w:rsidRDefault="00911139" w:rsidP="007B11DF">
      <w:pPr>
        <w:spacing w:line="276" w:lineRule="auto"/>
        <w:jc w:val="both"/>
        <w:rPr>
          <w:bCs/>
        </w:rPr>
      </w:pPr>
      <w:r>
        <w:rPr>
          <w:bCs/>
        </w:rPr>
        <w:t xml:space="preserve">Kinnitada ühehäälselt meetmetepõhised taotlusvormid. </w:t>
      </w:r>
    </w:p>
    <w:p w14:paraId="781B0B54" w14:textId="12EBF1C0" w:rsidR="007B11DF" w:rsidRDefault="00911139" w:rsidP="007B11DF">
      <w:pPr>
        <w:spacing w:line="276" w:lineRule="auto"/>
        <w:jc w:val="both"/>
      </w:pPr>
      <w:r>
        <w:rPr>
          <w:bCs/>
        </w:rPr>
        <w:t>Anda volitused t</w:t>
      </w:r>
      <w:r w:rsidR="00D72FC4">
        <w:rPr>
          <w:bCs/>
        </w:rPr>
        <w:t>egevjuh</w:t>
      </w:r>
      <w:r>
        <w:rPr>
          <w:bCs/>
        </w:rPr>
        <w:t>ile</w:t>
      </w:r>
      <w:r w:rsidR="00D72FC4">
        <w:rPr>
          <w:bCs/>
        </w:rPr>
        <w:t xml:space="preserve"> eelkinnitatud töökordades</w:t>
      </w:r>
      <w:r>
        <w:rPr>
          <w:bCs/>
        </w:rPr>
        <w:t xml:space="preserve">t, </w:t>
      </w:r>
      <w:r w:rsidR="00D72FC4">
        <w:rPr>
          <w:bCs/>
        </w:rPr>
        <w:t xml:space="preserve">strateegiast </w:t>
      </w:r>
      <w:r>
        <w:rPr>
          <w:bCs/>
        </w:rPr>
        <w:t xml:space="preserve">ja Leader määrusest </w:t>
      </w:r>
      <w:r w:rsidR="00D72FC4">
        <w:rPr>
          <w:bCs/>
        </w:rPr>
        <w:t xml:space="preserve">juhindudes </w:t>
      </w:r>
      <w:r>
        <w:rPr>
          <w:bCs/>
        </w:rPr>
        <w:t xml:space="preserve">vajadusel </w:t>
      </w:r>
      <w:r w:rsidR="00D72FC4">
        <w:rPr>
          <w:bCs/>
        </w:rPr>
        <w:t>taotlusvorme muuta.</w:t>
      </w:r>
    </w:p>
    <w:p w14:paraId="58FA9B0C" w14:textId="77777777" w:rsidR="00F9557A" w:rsidRPr="00C7498F" w:rsidRDefault="00F9557A" w:rsidP="007B11DF">
      <w:pPr>
        <w:spacing w:line="276" w:lineRule="auto"/>
        <w:jc w:val="both"/>
      </w:pPr>
    </w:p>
    <w:p w14:paraId="30B095B7" w14:textId="7692E9AC" w:rsidR="002D383D" w:rsidRPr="002D383D" w:rsidRDefault="002D383D" w:rsidP="002D383D">
      <w:pPr>
        <w:pStyle w:val="ListParagraph"/>
        <w:numPr>
          <w:ilvl w:val="0"/>
          <w:numId w:val="5"/>
        </w:numPr>
        <w:spacing w:line="276" w:lineRule="auto"/>
        <w:jc w:val="both"/>
        <w:rPr>
          <w:rFonts w:ascii="Times New Roman" w:hAnsi="Times New Roman"/>
          <w:b/>
          <w:bCs/>
          <w:color w:val="000000" w:themeColor="text1"/>
          <w:lang w:val="en-EE" w:eastAsia="en-GB"/>
        </w:rPr>
      </w:pPr>
      <w:r w:rsidRPr="002D383D">
        <w:rPr>
          <w:rFonts w:ascii="Times New Roman" w:hAnsi="Times New Roman"/>
          <w:b/>
          <w:bCs/>
          <w:color w:val="000000" w:themeColor="text1"/>
          <w:lang w:eastAsia="en-GB"/>
        </w:rPr>
        <w:t>2022. a taotlusvoorude toimumisaegade kinnitamine</w:t>
      </w:r>
    </w:p>
    <w:p w14:paraId="00ED9474" w14:textId="517425E3" w:rsidR="00D72FC4" w:rsidRDefault="00D72FC4" w:rsidP="007B11DF">
      <w:pPr>
        <w:spacing w:line="276" w:lineRule="auto"/>
        <w:jc w:val="both"/>
      </w:pPr>
      <w:r w:rsidRPr="00971336">
        <w:rPr>
          <w:b/>
          <w:bCs/>
          <w:u w:val="single"/>
        </w:rPr>
        <w:t>OTSUS:</w:t>
      </w:r>
      <w:r>
        <w:t xml:space="preserve"> kinnitada ühehäälselt </w:t>
      </w:r>
      <w:r w:rsidR="00971336">
        <w:t xml:space="preserve">taotlusvoorud perioodiga </w:t>
      </w:r>
      <w:r>
        <w:t xml:space="preserve">17.01–17.02.2022 </w:t>
      </w:r>
      <w:r w:rsidR="00971336">
        <w:t xml:space="preserve">ja perioodiga </w:t>
      </w:r>
      <w:r>
        <w:t>20.09.–20.10.2022</w:t>
      </w:r>
      <w:r w:rsidR="00971336">
        <w:t>.</w:t>
      </w:r>
    </w:p>
    <w:p w14:paraId="214B309E" w14:textId="77777777" w:rsidR="00F9557A" w:rsidRPr="00C7498F" w:rsidRDefault="00F9557A" w:rsidP="007B11DF">
      <w:pPr>
        <w:spacing w:line="276" w:lineRule="auto"/>
        <w:jc w:val="both"/>
      </w:pPr>
    </w:p>
    <w:p w14:paraId="6DDDCB64" w14:textId="77777777" w:rsidR="002D383D" w:rsidRPr="002D383D" w:rsidRDefault="002D383D" w:rsidP="002D383D">
      <w:pPr>
        <w:pStyle w:val="ListParagraph"/>
        <w:numPr>
          <w:ilvl w:val="0"/>
          <w:numId w:val="5"/>
        </w:numPr>
        <w:spacing w:line="276" w:lineRule="auto"/>
        <w:jc w:val="both"/>
        <w:rPr>
          <w:rFonts w:ascii="Times New Roman" w:hAnsi="Times New Roman"/>
          <w:b/>
          <w:bCs/>
          <w:color w:val="000000" w:themeColor="text1"/>
          <w:lang w:val="en-EE" w:eastAsia="en-GB"/>
        </w:rPr>
      </w:pPr>
      <w:r w:rsidRPr="002D383D">
        <w:rPr>
          <w:rFonts w:ascii="Times New Roman" w:hAnsi="Times New Roman"/>
          <w:b/>
          <w:bCs/>
          <w:color w:val="000000" w:themeColor="text1"/>
          <w:lang w:eastAsia="en-GB"/>
        </w:rPr>
        <w:t>Lähetused ja õppereisidel osalejate kinnitamine</w:t>
      </w:r>
    </w:p>
    <w:p w14:paraId="47110D0A" w14:textId="7BA7C281" w:rsidR="002D383D" w:rsidRPr="002D383D" w:rsidRDefault="002D383D" w:rsidP="002D383D">
      <w:pPr>
        <w:pStyle w:val="ListParagraph"/>
        <w:numPr>
          <w:ilvl w:val="1"/>
          <w:numId w:val="5"/>
        </w:numPr>
        <w:spacing w:line="276" w:lineRule="auto"/>
        <w:jc w:val="both"/>
        <w:rPr>
          <w:rFonts w:ascii="Times New Roman" w:hAnsi="Times New Roman"/>
          <w:b/>
          <w:bCs/>
          <w:color w:val="000000" w:themeColor="text1"/>
          <w:lang w:val="en-EE" w:eastAsia="en-GB"/>
        </w:rPr>
      </w:pPr>
      <w:r w:rsidRPr="002D383D">
        <w:rPr>
          <w:rFonts w:ascii="Times New Roman" w:hAnsi="Times New Roman"/>
          <w:b/>
          <w:bCs/>
          <w:color w:val="000000" w:themeColor="text1"/>
          <w:lang w:eastAsia="en-GB"/>
        </w:rPr>
        <w:t>Lähetuste kinnitamine: Kristiina Tammetsa lähetused Rootsi 29.11–03.12.2021 ja Sloveeniasse 24.–28.01.2022; Linda Suurmetsa lähetus Sloveeniasse 24.–28.01.2022</w:t>
      </w:r>
    </w:p>
    <w:p w14:paraId="742E0894" w14:textId="77777777" w:rsidR="002D383D" w:rsidRPr="002D383D" w:rsidRDefault="002D383D" w:rsidP="002D383D">
      <w:pPr>
        <w:pStyle w:val="ListParagraph"/>
        <w:numPr>
          <w:ilvl w:val="1"/>
          <w:numId w:val="5"/>
        </w:numPr>
        <w:spacing w:line="276" w:lineRule="auto"/>
        <w:jc w:val="both"/>
        <w:rPr>
          <w:rFonts w:ascii="Times New Roman" w:hAnsi="Times New Roman"/>
          <w:b/>
          <w:bCs/>
          <w:color w:val="000000" w:themeColor="text1"/>
          <w:lang w:val="en-EE" w:eastAsia="en-GB"/>
        </w:rPr>
      </w:pPr>
      <w:r w:rsidRPr="002D383D">
        <w:rPr>
          <w:rFonts w:ascii="Times New Roman" w:hAnsi="Times New Roman"/>
          <w:b/>
          <w:bCs/>
          <w:color w:val="000000" w:themeColor="text1"/>
          <w:lang w:eastAsia="en-GB"/>
        </w:rPr>
        <w:t>Osalejate nimekirja kinnitamine lennujaamade projekti töökohtumisel Sloveenias</w:t>
      </w:r>
    </w:p>
    <w:p w14:paraId="63724053" w14:textId="77777777" w:rsidR="007B11DF" w:rsidRPr="002D383D" w:rsidRDefault="007B11DF" w:rsidP="007B11DF">
      <w:pPr>
        <w:spacing w:line="276" w:lineRule="auto"/>
        <w:jc w:val="both"/>
        <w:rPr>
          <w:b/>
          <w:lang w:val="en-EE"/>
        </w:rPr>
      </w:pPr>
    </w:p>
    <w:p w14:paraId="7E62A503" w14:textId="77777777" w:rsidR="002D383D" w:rsidRPr="00971336" w:rsidRDefault="002D383D" w:rsidP="00971336">
      <w:pPr>
        <w:spacing w:line="276" w:lineRule="auto"/>
        <w:jc w:val="both"/>
        <w:rPr>
          <w:b/>
        </w:rPr>
      </w:pPr>
    </w:p>
    <w:p w14:paraId="296162A5" w14:textId="663405AF" w:rsidR="002D383D" w:rsidRDefault="002D383D" w:rsidP="002D383D">
      <w:pPr>
        <w:spacing w:line="276" w:lineRule="auto"/>
        <w:jc w:val="both"/>
      </w:pPr>
      <w:r w:rsidRPr="00C7498F">
        <w:rPr>
          <w:b/>
          <w:bCs/>
          <w:u w:val="single"/>
        </w:rPr>
        <w:t>OTSUS:</w:t>
      </w:r>
      <w:r w:rsidRPr="00C7498F">
        <w:t xml:space="preserve"> kinnitada </w:t>
      </w:r>
      <w:r>
        <w:t xml:space="preserve">ühehäälselt </w:t>
      </w:r>
      <w:r w:rsidRPr="00C7498F">
        <w:t>Kristiina Tammets</w:t>
      </w:r>
      <w:r>
        <w:t>a</w:t>
      </w:r>
      <w:r w:rsidRPr="00C7498F">
        <w:t xml:space="preserve"> lähetus </w:t>
      </w:r>
      <w:r w:rsidR="00971336">
        <w:t xml:space="preserve">Rootsi </w:t>
      </w:r>
      <w:r>
        <w:t xml:space="preserve">seoses </w:t>
      </w:r>
      <w:r w:rsidR="00971336">
        <w:t xml:space="preserve">LEADER  </w:t>
      </w:r>
      <w:r w:rsidR="00364F20">
        <w:t xml:space="preserve">30. </w:t>
      </w:r>
      <w:r w:rsidR="006967A6">
        <w:t>a</w:t>
      </w:r>
      <w:r w:rsidR="00971336">
        <w:t>astapäeva</w:t>
      </w:r>
      <w:r w:rsidR="006967A6">
        <w:t xml:space="preserve"> raames korraldatud konverentsiga</w:t>
      </w:r>
      <w:r w:rsidR="00971336">
        <w:t xml:space="preserve"> </w:t>
      </w:r>
      <w:r w:rsidRPr="00C7498F">
        <w:t xml:space="preserve">perioodil </w:t>
      </w:r>
      <w:r w:rsidR="00971336">
        <w:t>29.11</w:t>
      </w:r>
      <w:r w:rsidRPr="00C7498F">
        <w:t>.</w:t>
      </w:r>
      <w:r w:rsidR="0083407E">
        <w:t>–</w:t>
      </w:r>
      <w:r w:rsidR="00971336">
        <w:t>03</w:t>
      </w:r>
      <w:r w:rsidRPr="00C7498F">
        <w:t>.</w:t>
      </w:r>
      <w:r w:rsidR="00971336">
        <w:t>12</w:t>
      </w:r>
      <w:r w:rsidRPr="00C7498F">
        <w:t xml:space="preserve">.2021 ja </w:t>
      </w:r>
      <w:r>
        <w:t>S</w:t>
      </w:r>
      <w:r w:rsidR="00971336">
        <w:t>loveeniasse</w:t>
      </w:r>
      <w:r>
        <w:t xml:space="preserve"> seoses projektiga „</w:t>
      </w:r>
      <w:r w:rsidR="00971336">
        <w:t>Euroopa lennujaamade koostöövõrgustiku loomine ja koostöö edendamine Hiina partneritega</w:t>
      </w:r>
      <w:r>
        <w:t xml:space="preserve">“ perioodil </w:t>
      </w:r>
      <w:r w:rsidRPr="00C7498F">
        <w:t>2</w:t>
      </w:r>
      <w:r w:rsidR="00971336">
        <w:t>4</w:t>
      </w:r>
      <w:r w:rsidRPr="00C7498F">
        <w:t>.–2</w:t>
      </w:r>
      <w:r w:rsidR="00971336">
        <w:t>8</w:t>
      </w:r>
      <w:r w:rsidRPr="00C7498F">
        <w:t>.</w:t>
      </w:r>
      <w:r w:rsidR="00971336">
        <w:t>01</w:t>
      </w:r>
      <w:r w:rsidRPr="00C7498F">
        <w:t>.202</w:t>
      </w:r>
      <w:r w:rsidR="00971336">
        <w:t>2</w:t>
      </w:r>
      <w:r>
        <w:t>.</w:t>
      </w:r>
      <w:r w:rsidR="006967A6">
        <w:t xml:space="preserve"> Maksta päevaraha 50€ päeva kohta kokku 10 päeva eest.</w:t>
      </w:r>
    </w:p>
    <w:p w14:paraId="2BAD7355" w14:textId="77777777" w:rsidR="00971336" w:rsidRDefault="00971336" w:rsidP="002D383D">
      <w:pPr>
        <w:spacing w:line="276" w:lineRule="auto"/>
        <w:jc w:val="both"/>
      </w:pPr>
    </w:p>
    <w:p w14:paraId="4B1D9F3B" w14:textId="44AF44EA" w:rsidR="00971336" w:rsidRDefault="002D383D" w:rsidP="00971336">
      <w:pPr>
        <w:spacing w:line="276" w:lineRule="auto"/>
        <w:jc w:val="both"/>
      </w:pPr>
      <w:r w:rsidRPr="00E20210">
        <w:rPr>
          <w:b/>
          <w:bCs/>
          <w:u w:val="single"/>
        </w:rPr>
        <w:t>OTSUS:</w:t>
      </w:r>
      <w:r>
        <w:t xml:space="preserve"> kinnitada ühehäälselt </w:t>
      </w:r>
      <w:r w:rsidR="00971336">
        <w:t>Linda Suurmetsa</w:t>
      </w:r>
      <w:r>
        <w:t xml:space="preserve"> lähetus</w:t>
      </w:r>
      <w:r w:rsidRPr="00C7498F">
        <w:t xml:space="preserve"> </w:t>
      </w:r>
      <w:r w:rsidR="00971336">
        <w:t xml:space="preserve">Sloveeniasse seoses projektiga „Euroopa lennujaamade koostöövõrgustiku loomine ja koostöö edendamine Hiina partneritega“ perioodil </w:t>
      </w:r>
      <w:r w:rsidR="00971336" w:rsidRPr="00C7498F">
        <w:t>2</w:t>
      </w:r>
      <w:r w:rsidR="00971336">
        <w:t>4</w:t>
      </w:r>
      <w:r w:rsidR="00971336" w:rsidRPr="00C7498F">
        <w:t>.–2</w:t>
      </w:r>
      <w:r w:rsidR="00971336">
        <w:t>8</w:t>
      </w:r>
      <w:r w:rsidR="00971336" w:rsidRPr="00C7498F">
        <w:t>.</w:t>
      </w:r>
      <w:r w:rsidR="00971336">
        <w:t>01</w:t>
      </w:r>
      <w:r w:rsidR="00971336" w:rsidRPr="00C7498F">
        <w:t>.202</w:t>
      </w:r>
      <w:r w:rsidR="00971336">
        <w:t xml:space="preserve">2. </w:t>
      </w:r>
      <w:r w:rsidR="006967A6">
        <w:t>Maksta päevaraha 50€ päeva kohta kokku 5 päeva eest.</w:t>
      </w:r>
    </w:p>
    <w:p w14:paraId="5CE65DF7" w14:textId="0CAFAA18" w:rsidR="00971336" w:rsidRDefault="00971336" w:rsidP="00971336">
      <w:pPr>
        <w:spacing w:line="276" w:lineRule="auto"/>
        <w:jc w:val="both"/>
      </w:pPr>
    </w:p>
    <w:p w14:paraId="4A1D1AA2" w14:textId="5970439C" w:rsidR="00971336" w:rsidRDefault="00971336" w:rsidP="00971336">
      <w:pPr>
        <w:spacing w:line="276" w:lineRule="auto"/>
        <w:jc w:val="both"/>
      </w:pPr>
      <w:r>
        <w:t>Lisaks Kristiina Tammetsale ja Linda Suurmetsale liituvad Sloveenia visiidiga ka Helen Kalberg</w:t>
      </w:r>
      <w:r w:rsidR="00184D61">
        <w:t xml:space="preserve"> Tartumaa Turismist</w:t>
      </w:r>
      <w:r>
        <w:t xml:space="preserve"> ja </w:t>
      </w:r>
      <w:r w:rsidR="00184D61">
        <w:t>Heliise Unt Eesti Lennuakadeemiast</w:t>
      </w:r>
      <w:r>
        <w:t xml:space="preserve">, kelle puhul </w:t>
      </w:r>
      <w:r w:rsidR="006967A6">
        <w:t>kaetakse</w:t>
      </w:r>
      <w:r w:rsidR="00184D61">
        <w:t xml:space="preserve"> reisi</w:t>
      </w:r>
      <w:r>
        <w:t>kulud.</w:t>
      </w:r>
    </w:p>
    <w:p w14:paraId="387B9107" w14:textId="77778345" w:rsidR="00971336" w:rsidRDefault="00971336" w:rsidP="00971336">
      <w:pPr>
        <w:spacing w:line="276" w:lineRule="auto"/>
        <w:jc w:val="both"/>
      </w:pPr>
    </w:p>
    <w:p w14:paraId="3EF3E414" w14:textId="5D6DD674" w:rsidR="00971336" w:rsidRDefault="00971336" w:rsidP="00971336">
      <w:pPr>
        <w:spacing w:line="276" w:lineRule="auto"/>
        <w:jc w:val="both"/>
      </w:pPr>
      <w:r w:rsidRPr="00971336">
        <w:rPr>
          <w:b/>
          <w:bCs/>
          <w:u w:val="single"/>
        </w:rPr>
        <w:t>OTSUS:</w:t>
      </w:r>
      <w:r>
        <w:t xml:space="preserve"> kinnitada ühehäälselt lennujaamade projekti Sloveenia töökohtumise</w:t>
      </w:r>
      <w:r w:rsidR="009F4D5D">
        <w:t>l</w:t>
      </w:r>
      <w:r>
        <w:t xml:space="preserve"> osaleja</w:t>
      </w:r>
      <w:r w:rsidR="006967A6">
        <w:t>d: Kristiina Tammets, Linda Suurmets, Helen Kalberg, Heliise Unt.</w:t>
      </w:r>
    </w:p>
    <w:p w14:paraId="70DC32C8" w14:textId="4A9513A6" w:rsidR="00184D61" w:rsidRDefault="00184D61" w:rsidP="00971336">
      <w:pPr>
        <w:spacing w:line="276" w:lineRule="auto"/>
        <w:jc w:val="both"/>
      </w:pPr>
    </w:p>
    <w:p w14:paraId="541F9DD9" w14:textId="6E814BC5" w:rsidR="00184D61" w:rsidRDefault="00184D61" w:rsidP="00971336">
      <w:pPr>
        <w:spacing w:line="276" w:lineRule="auto"/>
        <w:jc w:val="both"/>
      </w:pPr>
      <w:r>
        <w:t>Lisaks, toimub visiit Tšehhi</w:t>
      </w:r>
      <w:r w:rsidR="006967A6">
        <w:t xml:space="preserve"> LINC konverentsile</w:t>
      </w:r>
      <w:r>
        <w:t xml:space="preserve"> </w:t>
      </w:r>
      <w:r w:rsidR="006967A6">
        <w:t>juuni teises pooles</w:t>
      </w:r>
      <w:r>
        <w:t>.</w:t>
      </w:r>
    </w:p>
    <w:p w14:paraId="383DFF05" w14:textId="7460241E" w:rsidR="007B11DF" w:rsidRDefault="007B11DF" w:rsidP="007B11DF">
      <w:pPr>
        <w:spacing w:line="276" w:lineRule="auto"/>
        <w:jc w:val="both"/>
      </w:pPr>
    </w:p>
    <w:p w14:paraId="27567CEC" w14:textId="77777777" w:rsidR="00F9557A" w:rsidRPr="00C7498F" w:rsidRDefault="00F9557A" w:rsidP="007B11DF">
      <w:pPr>
        <w:spacing w:line="276" w:lineRule="auto"/>
        <w:jc w:val="both"/>
      </w:pPr>
    </w:p>
    <w:p w14:paraId="3DFB0A81" w14:textId="5144AEC8" w:rsidR="003143DB" w:rsidRPr="003143DB" w:rsidRDefault="003143DB" w:rsidP="003143DB">
      <w:pPr>
        <w:pStyle w:val="ListParagraph"/>
        <w:numPr>
          <w:ilvl w:val="0"/>
          <w:numId w:val="5"/>
        </w:numPr>
        <w:spacing w:line="276" w:lineRule="auto"/>
        <w:jc w:val="both"/>
        <w:rPr>
          <w:rFonts w:ascii="Times New Roman" w:hAnsi="Times New Roman"/>
          <w:b/>
          <w:bCs/>
          <w:color w:val="000000" w:themeColor="text1"/>
          <w:lang w:val="en-EE" w:eastAsia="en-GB"/>
        </w:rPr>
      </w:pPr>
      <w:r w:rsidRPr="003143DB">
        <w:rPr>
          <w:rFonts w:ascii="Times New Roman" w:hAnsi="Times New Roman"/>
          <w:b/>
          <w:bCs/>
          <w:color w:val="000000" w:themeColor="text1"/>
          <w:lang w:eastAsia="en-GB"/>
        </w:rPr>
        <w:t>Tegevtöötajate preemiad, tegevjuhile preemia maksmise otsustamine</w:t>
      </w:r>
    </w:p>
    <w:p w14:paraId="1CD3F4E4" w14:textId="77777777" w:rsidR="00184D61" w:rsidRDefault="00184D61" w:rsidP="007B11DF">
      <w:pPr>
        <w:spacing w:line="276" w:lineRule="auto"/>
        <w:jc w:val="both"/>
        <w:rPr>
          <w:rFonts w:eastAsia="Cambria"/>
          <w:lang w:eastAsia="en-US"/>
        </w:rPr>
      </w:pPr>
    </w:p>
    <w:p w14:paraId="5F417A36" w14:textId="73A5891C" w:rsidR="003143DB" w:rsidRDefault="00E75D93" w:rsidP="007B11DF">
      <w:pPr>
        <w:spacing w:line="276" w:lineRule="auto"/>
        <w:jc w:val="both"/>
        <w:rPr>
          <w:rFonts w:eastAsia="Cambria"/>
          <w:lang w:eastAsia="en-US"/>
        </w:rPr>
      </w:pPr>
      <w:r w:rsidRPr="00E75D93">
        <w:rPr>
          <w:rFonts w:eastAsia="Cambria"/>
          <w:b/>
          <w:bCs/>
          <w:u w:val="single"/>
          <w:lang w:eastAsia="en-US"/>
        </w:rPr>
        <w:t>OTSUS:</w:t>
      </w:r>
      <w:r>
        <w:rPr>
          <w:rFonts w:eastAsia="Cambria"/>
          <w:lang w:eastAsia="en-US"/>
        </w:rPr>
        <w:t xml:space="preserve"> kinnitada ühehäälselt, et </w:t>
      </w:r>
      <w:r w:rsidR="0099132D">
        <w:rPr>
          <w:rFonts w:eastAsia="Cambria"/>
          <w:lang w:eastAsia="en-US"/>
        </w:rPr>
        <w:t xml:space="preserve">delegeerida </w:t>
      </w:r>
      <w:r>
        <w:rPr>
          <w:rFonts w:eastAsia="Cambria"/>
          <w:lang w:eastAsia="en-US"/>
        </w:rPr>
        <w:t>TASi tegevtöötajate preemia</w:t>
      </w:r>
      <w:r w:rsidR="00184D61">
        <w:rPr>
          <w:rFonts w:eastAsia="Cambria"/>
          <w:lang w:eastAsia="en-US"/>
        </w:rPr>
        <w:t xml:space="preserve">te määramine </w:t>
      </w:r>
      <w:r>
        <w:rPr>
          <w:rFonts w:eastAsia="Cambria"/>
          <w:lang w:eastAsia="en-US"/>
        </w:rPr>
        <w:t>TASi tegevjuh</w:t>
      </w:r>
      <w:r w:rsidR="0099132D">
        <w:rPr>
          <w:rFonts w:eastAsia="Cambria"/>
          <w:lang w:eastAsia="en-US"/>
        </w:rPr>
        <w:t>ile</w:t>
      </w:r>
      <w:r>
        <w:rPr>
          <w:rFonts w:eastAsia="Cambria"/>
          <w:lang w:eastAsia="en-US"/>
        </w:rPr>
        <w:t>.</w:t>
      </w:r>
    </w:p>
    <w:p w14:paraId="6484931B" w14:textId="4D0C6DD7" w:rsidR="00E75D93" w:rsidRDefault="00E75D93" w:rsidP="007B11DF">
      <w:pPr>
        <w:spacing w:line="276" w:lineRule="auto"/>
        <w:jc w:val="both"/>
        <w:rPr>
          <w:rFonts w:eastAsia="Cambria"/>
          <w:lang w:eastAsia="en-US"/>
        </w:rPr>
      </w:pPr>
    </w:p>
    <w:p w14:paraId="70DEB4AF" w14:textId="3089EFE2" w:rsidR="00E75D93" w:rsidRDefault="00E75D93" w:rsidP="007B11DF">
      <w:pPr>
        <w:spacing w:line="276" w:lineRule="auto"/>
        <w:jc w:val="both"/>
        <w:rPr>
          <w:rFonts w:eastAsia="Cambria"/>
          <w:lang w:eastAsia="en-US"/>
        </w:rPr>
      </w:pPr>
      <w:r w:rsidRPr="00E75D93">
        <w:rPr>
          <w:rFonts w:eastAsia="Cambria"/>
          <w:b/>
          <w:bCs/>
          <w:u w:val="single"/>
          <w:lang w:eastAsia="en-US"/>
        </w:rPr>
        <w:t>OTSUS:</w:t>
      </w:r>
      <w:r>
        <w:rPr>
          <w:rFonts w:eastAsia="Cambria"/>
          <w:lang w:eastAsia="en-US"/>
        </w:rPr>
        <w:t xml:space="preserve"> kinnitada ühehäälselt, et TASi tegevjuhi</w:t>
      </w:r>
      <w:r w:rsidR="0099132D">
        <w:rPr>
          <w:rFonts w:eastAsia="Cambria"/>
          <w:lang w:eastAsia="en-US"/>
        </w:rPr>
        <w:t>le</w:t>
      </w:r>
      <w:r w:rsidR="00EF4B74">
        <w:rPr>
          <w:rFonts w:eastAsia="Cambria"/>
          <w:lang w:eastAsia="en-US"/>
        </w:rPr>
        <w:t xml:space="preserve"> Kristiina Tammetsale</w:t>
      </w:r>
      <w:r w:rsidR="00184D61">
        <w:rPr>
          <w:rFonts w:eastAsia="Cambria"/>
          <w:lang w:eastAsia="en-US"/>
        </w:rPr>
        <w:t xml:space="preserve"> maksta </w:t>
      </w:r>
      <w:r w:rsidR="0099132D">
        <w:rPr>
          <w:rFonts w:eastAsia="Cambria"/>
          <w:lang w:eastAsia="en-US"/>
        </w:rPr>
        <w:t xml:space="preserve">preemiat </w:t>
      </w:r>
      <w:r w:rsidR="00184D61">
        <w:rPr>
          <w:rFonts w:eastAsia="Cambria"/>
          <w:lang w:eastAsia="en-US"/>
        </w:rPr>
        <w:t>heade töötulemuste eest ühe kuupalga ulatuses</w:t>
      </w:r>
      <w:r>
        <w:rPr>
          <w:rFonts w:eastAsia="Cambria"/>
          <w:lang w:eastAsia="en-US"/>
        </w:rPr>
        <w:t>.</w:t>
      </w:r>
    </w:p>
    <w:p w14:paraId="37A112A8" w14:textId="3C034479" w:rsidR="003143DB" w:rsidRDefault="003143DB" w:rsidP="007B11DF">
      <w:pPr>
        <w:spacing w:line="276" w:lineRule="auto"/>
        <w:jc w:val="both"/>
        <w:rPr>
          <w:rFonts w:eastAsia="Cambria"/>
          <w:lang w:eastAsia="en-US"/>
        </w:rPr>
      </w:pPr>
    </w:p>
    <w:p w14:paraId="6466AE85" w14:textId="77777777" w:rsidR="00F9557A" w:rsidRDefault="00F9557A" w:rsidP="007B11DF">
      <w:pPr>
        <w:spacing w:line="276" w:lineRule="auto"/>
        <w:jc w:val="both"/>
        <w:rPr>
          <w:rFonts w:eastAsia="Cambria"/>
          <w:lang w:eastAsia="en-US"/>
        </w:rPr>
      </w:pPr>
    </w:p>
    <w:p w14:paraId="4AFAA2A5" w14:textId="3FBA9EC0" w:rsidR="003143DB" w:rsidRPr="003143DB" w:rsidRDefault="003143DB" w:rsidP="003143DB">
      <w:pPr>
        <w:pStyle w:val="ListParagraph"/>
        <w:numPr>
          <w:ilvl w:val="0"/>
          <w:numId w:val="5"/>
        </w:numPr>
        <w:spacing w:line="276" w:lineRule="auto"/>
        <w:jc w:val="both"/>
        <w:rPr>
          <w:rFonts w:ascii="Times New Roman" w:hAnsi="Times New Roman"/>
          <w:b/>
          <w:bCs/>
          <w:color w:val="000000" w:themeColor="text1"/>
          <w:lang w:val="en-EE" w:eastAsia="en-GB"/>
        </w:rPr>
      </w:pPr>
      <w:r w:rsidRPr="003143DB">
        <w:rPr>
          <w:rFonts w:ascii="Times New Roman" w:hAnsi="Times New Roman"/>
          <w:b/>
          <w:bCs/>
          <w:color w:val="000000" w:themeColor="text1"/>
          <w:lang w:eastAsia="en-GB"/>
        </w:rPr>
        <w:t>Innovaatilise kogukonnaprojekti otsustamine esitamiseks MTÜde tunnustuskonkursile</w:t>
      </w:r>
    </w:p>
    <w:p w14:paraId="756903EF" w14:textId="357C4A1D" w:rsidR="003143DB" w:rsidRDefault="003143DB" w:rsidP="003143DB">
      <w:pPr>
        <w:spacing w:line="276" w:lineRule="auto"/>
        <w:jc w:val="both"/>
        <w:rPr>
          <w:color w:val="000000" w:themeColor="text1"/>
          <w:lang w:val="en-EE" w:eastAsia="en-GB"/>
        </w:rPr>
      </w:pPr>
    </w:p>
    <w:p w14:paraId="7C33FBB8" w14:textId="2AEB2A0E" w:rsidR="0043280D" w:rsidRDefault="0043280D" w:rsidP="003143DB">
      <w:pPr>
        <w:spacing w:line="276" w:lineRule="auto"/>
        <w:jc w:val="both"/>
        <w:rPr>
          <w:color w:val="000000" w:themeColor="text1"/>
          <w:lang w:eastAsia="en-GB"/>
        </w:rPr>
      </w:pPr>
      <w:r w:rsidRPr="00DE791D">
        <w:rPr>
          <w:b/>
          <w:bCs/>
          <w:color w:val="000000" w:themeColor="text1"/>
          <w:u w:val="single"/>
          <w:lang w:eastAsia="en-GB"/>
        </w:rPr>
        <w:t>OTSUS:</w:t>
      </w:r>
      <w:r>
        <w:rPr>
          <w:color w:val="000000" w:themeColor="text1"/>
          <w:lang w:eastAsia="en-GB"/>
        </w:rPr>
        <w:t xml:space="preserve"> esitada</w:t>
      </w:r>
      <w:r w:rsidR="00F97199">
        <w:rPr>
          <w:color w:val="000000" w:themeColor="text1"/>
          <w:lang w:eastAsia="en-GB"/>
        </w:rPr>
        <w:t xml:space="preserve"> </w:t>
      </w:r>
      <w:r>
        <w:rPr>
          <w:color w:val="000000" w:themeColor="text1"/>
          <w:lang w:eastAsia="en-GB"/>
        </w:rPr>
        <w:t xml:space="preserve">MTÜde tunnustuskonkursile </w:t>
      </w:r>
      <w:r w:rsidR="008C0AAB">
        <w:rPr>
          <w:color w:val="000000" w:themeColor="text1"/>
          <w:lang w:eastAsia="en-GB"/>
        </w:rPr>
        <w:t>Leaderist rahastatud innovaatiline kogukonnaprojekt „</w:t>
      </w:r>
      <w:r w:rsidR="00DE791D">
        <w:rPr>
          <w:color w:val="000000" w:themeColor="text1"/>
          <w:lang w:eastAsia="en-GB"/>
        </w:rPr>
        <w:t>Noortevolikogu igasse Tartumaa valda</w:t>
      </w:r>
      <w:r w:rsidR="008C0AAB">
        <w:rPr>
          <w:color w:val="000000" w:themeColor="text1"/>
          <w:lang w:eastAsia="en-GB"/>
        </w:rPr>
        <w:t>“</w:t>
      </w:r>
      <w:r w:rsidR="00A37477">
        <w:rPr>
          <w:color w:val="000000" w:themeColor="text1"/>
          <w:lang w:eastAsia="en-GB"/>
        </w:rPr>
        <w:t>.</w:t>
      </w:r>
    </w:p>
    <w:p w14:paraId="7B288535" w14:textId="257B4F87" w:rsidR="00A37477" w:rsidRDefault="00A37477" w:rsidP="003143DB">
      <w:pPr>
        <w:spacing w:line="276" w:lineRule="auto"/>
        <w:jc w:val="both"/>
        <w:rPr>
          <w:color w:val="000000" w:themeColor="text1"/>
          <w:lang w:eastAsia="en-GB"/>
        </w:rPr>
      </w:pPr>
      <w:r>
        <w:rPr>
          <w:color w:val="000000" w:themeColor="text1"/>
          <w:lang w:eastAsia="en-GB"/>
        </w:rPr>
        <w:t>Poolt hääli: 4</w:t>
      </w:r>
    </w:p>
    <w:p w14:paraId="1BE40473" w14:textId="524218FB" w:rsidR="003143DB" w:rsidRDefault="003143DB" w:rsidP="003143DB">
      <w:pPr>
        <w:spacing w:line="276" w:lineRule="auto"/>
        <w:jc w:val="both"/>
        <w:rPr>
          <w:color w:val="000000" w:themeColor="text1"/>
          <w:lang w:val="en-EE" w:eastAsia="en-GB"/>
        </w:rPr>
      </w:pPr>
    </w:p>
    <w:p w14:paraId="4CC527E7" w14:textId="77777777" w:rsidR="00F9557A" w:rsidRPr="003143DB" w:rsidRDefault="00F9557A" w:rsidP="003143DB">
      <w:pPr>
        <w:spacing w:line="276" w:lineRule="auto"/>
        <w:jc w:val="both"/>
        <w:rPr>
          <w:color w:val="000000" w:themeColor="text1"/>
          <w:lang w:val="en-EE" w:eastAsia="en-GB"/>
        </w:rPr>
      </w:pPr>
    </w:p>
    <w:p w14:paraId="01088A9F" w14:textId="58C8CCE7" w:rsidR="003143DB" w:rsidRPr="003143DB" w:rsidRDefault="003143DB" w:rsidP="003143DB">
      <w:pPr>
        <w:pStyle w:val="ListParagraph"/>
        <w:numPr>
          <w:ilvl w:val="0"/>
          <w:numId w:val="5"/>
        </w:numPr>
        <w:spacing w:line="276" w:lineRule="auto"/>
        <w:jc w:val="both"/>
        <w:rPr>
          <w:rFonts w:ascii="Times New Roman" w:hAnsi="Times New Roman"/>
          <w:b/>
          <w:bCs/>
          <w:color w:val="000000" w:themeColor="text1"/>
          <w:lang w:val="en-EE" w:eastAsia="en-GB"/>
        </w:rPr>
      </w:pPr>
      <w:r w:rsidRPr="003143DB">
        <w:rPr>
          <w:rFonts w:ascii="Times New Roman" w:hAnsi="Times New Roman"/>
          <w:b/>
          <w:bCs/>
          <w:color w:val="000000" w:themeColor="text1"/>
          <w:lang w:eastAsia="en-GB"/>
        </w:rPr>
        <w:t>TASi Moldova koostööprojekti tulemuste tutvustamine</w:t>
      </w:r>
    </w:p>
    <w:p w14:paraId="2A69951B" w14:textId="3EB46D2D" w:rsidR="003143DB" w:rsidRDefault="003143DB" w:rsidP="003143DB">
      <w:pPr>
        <w:spacing w:line="276" w:lineRule="auto"/>
        <w:jc w:val="both"/>
        <w:rPr>
          <w:color w:val="000000" w:themeColor="text1"/>
          <w:lang w:val="en-EE" w:eastAsia="en-GB"/>
        </w:rPr>
      </w:pPr>
    </w:p>
    <w:p w14:paraId="2ACD26B3" w14:textId="0FD6E913" w:rsidR="00A37477" w:rsidRPr="00A37477" w:rsidRDefault="00A37477" w:rsidP="003143DB">
      <w:pPr>
        <w:spacing w:line="276" w:lineRule="auto"/>
        <w:jc w:val="both"/>
        <w:rPr>
          <w:color w:val="000000" w:themeColor="text1"/>
          <w:lang w:eastAsia="en-GB"/>
        </w:rPr>
      </w:pPr>
      <w:r>
        <w:rPr>
          <w:color w:val="000000" w:themeColor="text1"/>
          <w:lang w:eastAsia="en-GB"/>
        </w:rPr>
        <w:t>Kristiina tutvustas Moldova</w:t>
      </w:r>
      <w:r w:rsidR="00190425">
        <w:rPr>
          <w:color w:val="000000" w:themeColor="text1"/>
          <w:lang w:eastAsia="en-GB"/>
        </w:rPr>
        <w:t>s</w:t>
      </w:r>
      <w:r>
        <w:rPr>
          <w:color w:val="000000" w:themeColor="text1"/>
          <w:lang w:eastAsia="en-GB"/>
        </w:rPr>
        <w:t xml:space="preserve"> </w:t>
      </w:r>
      <w:r w:rsidR="0099132D">
        <w:rPr>
          <w:color w:val="000000" w:themeColor="text1"/>
          <w:lang w:eastAsia="en-GB"/>
        </w:rPr>
        <w:t xml:space="preserve">TASi toega </w:t>
      </w:r>
      <w:r>
        <w:rPr>
          <w:color w:val="000000" w:themeColor="text1"/>
          <w:lang w:eastAsia="en-GB"/>
        </w:rPr>
        <w:t>ellu</w:t>
      </w:r>
      <w:r w:rsidR="00190425">
        <w:rPr>
          <w:color w:val="000000" w:themeColor="text1"/>
          <w:lang w:eastAsia="en-GB"/>
        </w:rPr>
        <w:t xml:space="preserve"> </w:t>
      </w:r>
      <w:r>
        <w:rPr>
          <w:color w:val="000000" w:themeColor="text1"/>
          <w:lang w:eastAsia="en-GB"/>
        </w:rPr>
        <w:t>viidud projekt</w:t>
      </w:r>
      <w:r w:rsidR="00EB60FA">
        <w:rPr>
          <w:color w:val="000000" w:themeColor="text1"/>
          <w:lang w:eastAsia="en-GB"/>
        </w:rPr>
        <w:t>e</w:t>
      </w:r>
      <w:r>
        <w:rPr>
          <w:color w:val="000000" w:themeColor="text1"/>
          <w:lang w:eastAsia="en-GB"/>
        </w:rPr>
        <w:t>, kus esimese projekti raames aidati kaks tegevu</w:t>
      </w:r>
      <w:r w:rsidR="00190425">
        <w:rPr>
          <w:color w:val="000000" w:themeColor="text1"/>
          <w:lang w:eastAsia="en-GB"/>
        </w:rPr>
        <w:t>s</w:t>
      </w:r>
      <w:r>
        <w:rPr>
          <w:color w:val="000000" w:themeColor="text1"/>
          <w:lang w:eastAsia="en-GB"/>
        </w:rPr>
        <w:t xml:space="preserve">gruppi moodustada ning nende </w:t>
      </w:r>
      <w:r w:rsidR="0099132D">
        <w:rPr>
          <w:color w:val="000000" w:themeColor="text1"/>
          <w:lang w:eastAsia="en-GB"/>
        </w:rPr>
        <w:t>arengu</w:t>
      </w:r>
      <w:r>
        <w:rPr>
          <w:color w:val="000000" w:themeColor="text1"/>
          <w:lang w:eastAsia="en-GB"/>
        </w:rPr>
        <w:t xml:space="preserve">strateegiad koostada. Teise projekti raames aidati </w:t>
      </w:r>
      <w:r w:rsidR="0099132D">
        <w:rPr>
          <w:color w:val="000000" w:themeColor="text1"/>
          <w:lang w:eastAsia="en-GB"/>
        </w:rPr>
        <w:t xml:space="preserve">kuulutada piirkondades välja taotlusvoorud ja rahastati Välisministeeriumi toega </w:t>
      </w:r>
      <w:r w:rsidR="00EB60FA">
        <w:rPr>
          <w:color w:val="000000" w:themeColor="text1"/>
          <w:lang w:eastAsia="en-GB"/>
        </w:rPr>
        <w:t>18</w:t>
      </w:r>
      <w:r w:rsidR="0099132D">
        <w:rPr>
          <w:color w:val="000000" w:themeColor="text1"/>
          <w:lang w:eastAsia="en-GB"/>
        </w:rPr>
        <w:t xml:space="preserve"> projekt</w:t>
      </w:r>
      <w:r w:rsidR="00EB60FA">
        <w:rPr>
          <w:color w:val="000000" w:themeColor="text1"/>
          <w:lang w:eastAsia="en-GB"/>
        </w:rPr>
        <w:t>i</w:t>
      </w:r>
      <w:r>
        <w:rPr>
          <w:color w:val="000000" w:themeColor="text1"/>
          <w:lang w:eastAsia="en-GB"/>
        </w:rPr>
        <w:t xml:space="preserve">. </w:t>
      </w:r>
      <w:r w:rsidR="0099132D">
        <w:rPr>
          <w:color w:val="000000" w:themeColor="text1"/>
          <w:lang w:eastAsia="en-GB"/>
        </w:rPr>
        <w:t xml:space="preserve">Projektide kogumaksumus oli </w:t>
      </w:r>
      <w:r w:rsidR="00EB60FA">
        <w:rPr>
          <w:color w:val="000000" w:themeColor="text1"/>
          <w:lang w:eastAsia="en-GB"/>
        </w:rPr>
        <w:t>87 355</w:t>
      </w:r>
      <w:r w:rsidR="0099132D">
        <w:rPr>
          <w:color w:val="000000" w:themeColor="text1"/>
          <w:lang w:eastAsia="en-GB"/>
        </w:rPr>
        <w:t>€</w:t>
      </w:r>
      <w:r w:rsidR="00EB60FA">
        <w:rPr>
          <w:color w:val="000000" w:themeColor="text1"/>
          <w:lang w:eastAsia="en-GB"/>
        </w:rPr>
        <w:t>, millest 73451€ moodustas Eesti-poolne toetus</w:t>
      </w:r>
      <w:r w:rsidR="0099132D">
        <w:rPr>
          <w:color w:val="000000" w:themeColor="text1"/>
          <w:lang w:eastAsia="en-GB"/>
        </w:rPr>
        <w:t xml:space="preserve">. </w:t>
      </w:r>
      <w:r>
        <w:rPr>
          <w:color w:val="000000" w:themeColor="text1"/>
          <w:lang w:eastAsia="en-GB"/>
        </w:rPr>
        <w:t xml:space="preserve">Kristiina andis ülevaate projektidest, mis TASi abiga ellu viidi. </w:t>
      </w:r>
    </w:p>
    <w:p w14:paraId="2FC0A56D" w14:textId="45855118" w:rsidR="003143DB" w:rsidRDefault="003143DB" w:rsidP="003143DB">
      <w:pPr>
        <w:spacing w:line="276" w:lineRule="auto"/>
        <w:jc w:val="both"/>
        <w:rPr>
          <w:color w:val="000000" w:themeColor="text1"/>
          <w:lang w:val="en-EE" w:eastAsia="en-GB"/>
        </w:rPr>
      </w:pPr>
    </w:p>
    <w:p w14:paraId="2684DC7D" w14:textId="32EE7E02" w:rsidR="00755E81" w:rsidRPr="00755E81" w:rsidRDefault="00755E81" w:rsidP="003143DB">
      <w:pPr>
        <w:spacing w:line="276" w:lineRule="auto"/>
        <w:jc w:val="both"/>
        <w:rPr>
          <w:color w:val="000000" w:themeColor="text1"/>
          <w:lang w:eastAsia="en-GB"/>
        </w:rPr>
      </w:pPr>
      <w:r>
        <w:rPr>
          <w:color w:val="000000" w:themeColor="text1"/>
          <w:lang w:eastAsia="en-GB"/>
        </w:rPr>
        <w:t>Järgmise projekti eelarve on 159 </w:t>
      </w:r>
      <w:r w:rsidR="00EB60FA">
        <w:rPr>
          <w:color w:val="000000" w:themeColor="text1"/>
          <w:lang w:eastAsia="en-GB"/>
        </w:rPr>
        <w:t>2</w:t>
      </w:r>
      <w:r>
        <w:rPr>
          <w:color w:val="000000" w:themeColor="text1"/>
          <w:lang w:eastAsia="en-GB"/>
        </w:rPr>
        <w:t xml:space="preserve">00€, mille sees on </w:t>
      </w:r>
      <w:r w:rsidR="00EB60FA">
        <w:rPr>
          <w:color w:val="000000" w:themeColor="text1"/>
          <w:lang w:eastAsia="en-GB"/>
        </w:rPr>
        <w:t xml:space="preserve">ka </w:t>
      </w:r>
      <w:r>
        <w:rPr>
          <w:color w:val="000000" w:themeColor="text1"/>
          <w:lang w:eastAsia="en-GB"/>
        </w:rPr>
        <w:t>väikeprojektid</w:t>
      </w:r>
      <w:r w:rsidR="0099132D">
        <w:rPr>
          <w:color w:val="000000" w:themeColor="text1"/>
          <w:lang w:eastAsia="en-GB"/>
        </w:rPr>
        <w:t>. Selle s</w:t>
      </w:r>
      <w:r>
        <w:rPr>
          <w:color w:val="000000" w:themeColor="text1"/>
          <w:lang w:eastAsia="en-GB"/>
        </w:rPr>
        <w:t>uun</w:t>
      </w:r>
      <w:r w:rsidR="0099132D">
        <w:rPr>
          <w:color w:val="000000" w:themeColor="text1"/>
          <w:lang w:eastAsia="en-GB"/>
        </w:rPr>
        <w:t>aks</w:t>
      </w:r>
      <w:r>
        <w:rPr>
          <w:color w:val="000000" w:themeColor="text1"/>
          <w:lang w:eastAsia="en-GB"/>
        </w:rPr>
        <w:t xml:space="preserve"> on digitaliseerimine, lisaks Moldova e-PRIA arendus. </w:t>
      </w:r>
      <w:r w:rsidR="0099132D">
        <w:rPr>
          <w:color w:val="000000" w:themeColor="text1"/>
          <w:lang w:eastAsia="en-GB"/>
        </w:rPr>
        <w:t xml:space="preserve">Uude projekti on </w:t>
      </w:r>
      <w:r w:rsidR="00EB60FA">
        <w:rPr>
          <w:color w:val="000000" w:themeColor="text1"/>
          <w:lang w:eastAsia="en-GB"/>
        </w:rPr>
        <w:t xml:space="preserve">lisaks Moldova partneritele </w:t>
      </w:r>
      <w:r w:rsidR="0099132D">
        <w:rPr>
          <w:color w:val="000000" w:themeColor="text1"/>
          <w:lang w:eastAsia="en-GB"/>
        </w:rPr>
        <w:t>kaasatud P</w:t>
      </w:r>
      <w:r>
        <w:rPr>
          <w:color w:val="000000" w:themeColor="text1"/>
          <w:lang w:eastAsia="en-GB"/>
        </w:rPr>
        <w:t>oola partnerid, PRIA</w:t>
      </w:r>
      <w:r w:rsidR="00EB60FA">
        <w:rPr>
          <w:color w:val="000000" w:themeColor="text1"/>
          <w:lang w:eastAsia="en-GB"/>
        </w:rPr>
        <w:t>, MEM</w:t>
      </w:r>
      <w:r>
        <w:rPr>
          <w:color w:val="000000" w:themeColor="text1"/>
          <w:lang w:eastAsia="en-GB"/>
        </w:rPr>
        <w:t xml:space="preserve"> ja Välisministeerium.</w:t>
      </w:r>
    </w:p>
    <w:p w14:paraId="77B69AF8" w14:textId="77777777" w:rsidR="00F9557A" w:rsidRPr="003143DB" w:rsidRDefault="00F9557A" w:rsidP="003143DB">
      <w:pPr>
        <w:spacing w:line="276" w:lineRule="auto"/>
        <w:jc w:val="both"/>
        <w:rPr>
          <w:color w:val="000000" w:themeColor="text1"/>
          <w:lang w:val="en-EE" w:eastAsia="en-GB"/>
        </w:rPr>
      </w:pPr>
    </w:p>
    <w:p w14:paraId="5508C0AB" w14:textId="034ECC84" w:rsidR="003143DB" w:rsidRPr="003143DB" w:rsidRDefault="003143DB" w:rsidP="003143DB">
      <w:pPr>
        <w:pStyle w:val="ListParagraph"/>
        <w:numPr>
          <w:ilvl w:val="0"/>
          <w:numId w:val="5"/>
        </w:numPr>
        <w:spacing w:line="276" w:lineRule="auto"/>
        <w:jc w:val="both"/>
        <w:rPr>
          <w:rFonts w:ascii="Times New Roman" w:hAnsi="Times New Roman"/>
          <w:b/>
          <w:bCs/>
          <w:color w:val="000000" w:themeColor="text1"/>
          <w:lang w:val="en-EE" w:eastAsia="en-GB"/>
        </w:rPr>
      </w:pPr>
      <w:r w:rsidRPr="003143DB">
        <w:rPr>
          <w:rFonts w:ascii="Times New Roman" w:hAnsi="Times New Roman"/>
          <w:b/>
          <w:bCs/>
          <w:color w:val="000000" w:themeColor="text1"/>
          <w:lang w:val="en-EE" w:eastAsia="en-GB"/>
        </w:rPr>
        <w:t>Muu info</w:t>
      </w:r>
      <w:r w:rsidRPr="003143DB">
        <w:rPr>
          <w:rFonts w:ascii="Times New Roman" w:hAnsi="Times New Roman"/>
          <w:b/>
          <w:bCs/>
          <w:color w:val="000000" w:themeColor="text1"/>
          <w:lang w:eastAsia="en-GB"/>
        </w:rPr>
        <w:t>.</w:t>
      </w:r>
    </w:p>
    <w:p w14:paraId="00E6D72D" w14:textId="0264F39D" w:rsidR="0090675A" w:rsidRDefault="0090675A" w:rsidP="007B11DF">
      <w:pPr>
        <w:spacing w:line="276" w:lineRule="auto"/>
        <w:jc w:val="both"/>
        <w:rPr>
          <w:rFonts w:eastAsia="Cambria"/>
          <w:lang w:eastAsia="en-US"/>
        </w:rPr>
      </w:pPr>
      <w:r>
        <w:rPr>
          <w:rFonts w:eastAsia="Cambria"/>
          <w:lang w:eastAsia="en-US"/>
        </w:rPr>
        <w:t>TASil on plaanis</w:t>
      </w:r>
      <w:r w:rsidR="003A07DD">
        <w:rPr>
          <w:rFonts w:eastAsia="Cambria"/>
          <w:lang w:eastAsia="en-US"/>
        </w:rPr>
        <w:t xml:space="preserve"> </w:t>
      </w:r>
      <w:r>
        <w:rPr>
          <w:rFonts w:eastAsia="Cambria"/>
          <w:lang w:eastAsia="en-US"/>
        </w:rPr>
        <w:t>kiiremas korras hakata</w:t>
      </w:r>
      <w:r w:rsidR="003A07DD">
        <w:rPr>
          <w:rFonts w:eastAsia="Cambria"/>
          <w:lang w:eastAsia="en-US"/>
        </w:rPr>
        <w:t xml:space="preserve"> taotlusvooruga tegelema.</w:t>
      </w:r>
    </w:p>
    <w:p w14:paraId="3CCD3C48" w14:textId="288E74CB" w:rsidR="00606639" w:rsidRDefault="00606639" w:rsidP="007B11DF">
      <w:pPr>
        <w:spacing w:line="276" w:lineRule="auto"/>
        <w:jc w:val="both"/>
        <w:rPr>
          <w:rFonts w:eastAsia="Cambria"/>
          <w:lang w:eastAsia="en-US"/>
        </w:rPr>
      </w:pPr>
    </w:p>
    <w:p w14:paraId="7C235307" w14:textId="164627A8" w:rsidR="00606639" w:rsidRPr="00C7498F" w:rsidRDefault="00606639" w:rsidP="007B11DF">
      <w:pPr>
        <w:spacing w:line="276" w:lineRule="auto"/>
        <w:jc w:val="both"/>
        <w:rPr>
          <w:rFonts w:eastAsia="Cambria"/>
          <w:lang w:eastAsia="en-US"/>
        </w:rPr>
      </w:pPr>
      <w:r>
        <w:rPr>
          <w:rFonts w:eastAsia="Cambria"/>
          <w:lang w:eastAsia="en-US"/>
        </w:rPr>
        <w:t xml:space="preserve">Juhatuse liikmed jagasid infot seoses projektide valmimisega. </w:t>
      </w:r>
    </w:p>
    <w:p w14:paraId="76A8FD17" w14:textId="77777777" w:rsidR="007B11DF" w:rsidRDefault="007B11DF" w:rsidP="007B11DF">
      <w:pPr>
        <w:spacing w:line="276" w:lineRule="auto"/>
        <w:jc w:val="both"/>
        <w:rPr>
          <w:rFonts w:eastAsia="Cambria"/>
          <w:lang w:eastAsia="en-US"/>
        </w:rPr>
      </w:pPr>
    </w:p>
    <w:p w14:paraId="4C0242E8" w14:textId="044BCAA8" w:rsidR="007B11DF" w:rsidRDefault="007B11DF" w:rsidP="007B11DF">
      <w:pPr>
        <w:spacing w:line="276" w:lineRule="auto"/>
        <w:jc w:val="both"/>
        <w:rPr>
          <w:rFonts w:eastAsia="Cambria"/>
          <w:lang w:eastAsia="en-US"/>
        </w:rPr>
      </w:pPr>
    </w:p>
    <w:p w14:paraId="6AAA364B" w14:textId="77777777" w:rsidR="0099132D" w:rsidRPr="00C7498F" w:rsidRDefault="0099132D" w:rsidP="007B11DF">
      <w:pPr>
        <w:spacing w:line="276" w:lineRule="auto"/>
        <w:jc w:val="both"/>
        <w:rPr>
          <w:rFonts w:eastAsia="Cambria"/>
          <w:lang w:eastAsia="en-US"/>
        </w:rPr>
      </w:pPr>
    </w:p>
    <w:p w14:paraId="0DCD9953" w14:textId="64466000" w:rsidR="007B11DF" w:rsidRPr="00C7498F" w:rsidRDefault="007B11DF" w:rsidP="007B11DF">
      <w:pPr>
        <w:spacing w:line="276" w:lineRule="auto"/>
        <w:jc w:val="both"/>
        <w:rPr>
          <w:lang w:eastAsia="et-EE"/>
        </w:rPr>
      </w:pPr>
      <w:r w:rsidRPr="00C7498F">
        <w:rPr>
          <w:lang w:eastAsia="et-EE"/>
        </w:rPr>
        <w:t xml:space="preserve">Koosoleku juhataja: </w:t>
      </w:r>
      <w:r w:rsidR="00A50231">
        <w:rPr>
          <w:lang w:eastAsia="et-EE"/>
        </w:rPr>
        <w:t xml:space="preserve">Priit Lomp </w:t>
      </w:r>
      <w:r w:rsidRPr="00C7498F">
        <w:rPr>
          <w:lang w:eastAsia="et-EE"/>
        </w:rPr>
        <w:tab/>
      </w:r>
      <w:r w:rsidRPr="00C7498F">
        <w:rPr>
          <w:lang w:eastAsia="et-EE"/>
        </w:rPr>
        <w:tab/>
      </w:r>
      <w:r w:rsidRPr="00C7498F">
        <w:rPr>
          <w:lang w:eastAsia="et-EE"/>
        </w:rPr>
        <w:tab/>
      </w:r>
    </w:p>
    <w:p w14:paraId="237FACDE" w14:textId="77777777" w:rsidR="007B11DF" w:rsidRDefault="007B11DF" w:rsidP="007B11DF">
      <w:pPr>
        <w:spacing w:line="276" w:lineRule="auto"/>
        <w:jc w:val="both"/>
        <w:rPr>
          <w:lang w:eastAsia="et-EE"/>
        </w:rPr>
      </w:pPr>
    </w:p>
    <w:p w14:paraId="445B6F73" w14:textId="77777777" w:rsidR="007B11DF" w:rsidRDefault="007B11DF" w:rsidP="007B11DF">
      <w:pPr>
        <w:spacing w:line="276" w:lineRule="auto"/>
        <w:jc w:val="both"/>
        <w:rPr>
          <w:lang w:eastAsia="et-EE"/>
        </w:rPr>
      </w:pPr>
    </w:p>
    <w:p w14:paraId="02CF6EEA" w14:textId="77777777" w:rsidR="007B11DF" w:rsidRPr="00C7498F" w:rsidRDefault="007B11DF" w:rsidP="007B11DF">
      <w:pPr>
        <w:spacing w:line="276" w:lineRule="auto"/>
        <w:jc w:val="both"/>
        <w:rPr>
          <w:lang w:eastAsia="et-EE"/>
        </w:rPr>
      </w:pPr>
    </w:p>
    <w:p w14:paraId="6ADEBC34" w14:textId="77777777" w:rsidR="007B11DF" w:rsidRPr="00C7498F" w:rsidRDefault="007B11DF" w:rsidP="007B11DF">
      <w:pPr>
        <w:spacing w:line="276" w:lineRule="auto"/>
        <w:jc w:val="both"/>
        <w:rPr>
          <w:lang w:eastAsia="et-EE"/>
        </w:rPr>
      </w:pPr>
      <w:r w:rsidRPr="00C7498F">
        <w:rPr>
          <w:lang w:eastAsia="et-EE"/>
        </w:rPr>
        <w:t>Protokollija: Linda Suurmets</w:t>
      </w:r>
    </w:p>
    <w:p w14:paraId="41F338B4" w14:textId="77777777" w:rsidR="007B11DF" w:rsidRDefault="007B11DF"/>
    <w:sectPr w:rsidR="007B11DF" w:rsidSect="00DB5001">
      <w:headerReference w:type="default" r:id="rId7"/>
      <w:footerReference w:type="even" r:id="rId8"/>
      <w:footerReference w:type="default" r:id="rId9"/>
      <w:footnotePr>
        <w:pos w:val="beneathText"/>
      </w:footnotePr>
      <w:pgSz w:w="11905" w:h="16837"/>
      <w:pgMar w:top="1440" w:right="1080" w:bottom="1440" w:left="108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2FFA3" w14:textId="77777777" w:rsidR="00163087" w:rsidRDefault="00163087">
      <w:r>
        <w:separator/>
      </w:r>
    </w:p>
  </w:endnote>
  <w:endnote w:type="continuationSeparator" w:id="0">
    <w:p w14:paraId="67195234" w14:textId="77777777" w:rsidR="00163087" w:rsidRDefault="0016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6D0F" w14:textId="77777777" w:rsidR="00770BCC" w:rsidRDefault="009913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99A7BA" w14:textId="77777777" w:rsidR="00770BCC" w:rsidRDefault="001630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D865" w14:textId="77777777" w:rsidR="00770BCC" w:rsidRDefault="009913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B6D65FF" w14:textId="77777777" w:rsidR="00770BCC" w:rsidRDefault="001630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9861E" w14:textId="77777777" w:rsidR="00163087" w:rsidRDefault="00163087">
      <w:r>
        <w:separator/>
      </w:r>
    </w:p>
  </w:footnote>
  <w:footnote w:type="continuationSeparator" w:id="0">
    <w:p w14:paraId="0F60EBBD" w14:textId="77777777" w:rsidR="00163087" w:rsidRDefault="00163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715BE" w14:textId="77777777" w:rsidR="00770BCC" w:rsidRDefault="0099132D">
    <w:pPr>
      <w:pStyle w:val="Header"/>
      <w:jc w:val="center"/>
    </w:pPr>
    <w:r>
      <w:rPr>
        <w:noProof/>
        <w:lang w:val="en-US" w:eastAsia="en-US"/>
      </w:rPr>
      <w:drawing>
        <wp:inline distT="0" distB="0" distL="0" distR="0" wp14:anchorId="25E934DE" wp14:editId="7E9DFAFE">
          <wp:extent cx="2243455" cy="592455"/>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43455" cy="592455"/>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53AC"/>
    <w:multiLevelType w:val="multilevel"/>
    <w:tmpl w:val="0809001F"/>
    <w:lvl w:ilvl="0">
      <w:start w:val="1"/>
      <w:numFmt w:val="decimal"/>
      <w:lvlText w:val="%1."/>
      <w:lvlJc w:val="left"/>
      <w:pPr>
        <w:ind w:left="643" w:hanging="360"/>
      </w:pPr>
      <w:rPr>
        <w:rFonts w:hint="default"/>
      </w:r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1" w15:restartNumberingAfterBreak="0">
    <w:nsid w:val="11EC344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1349E4"/>
    <w:multiLevelType w:val="hybridMultilevel"/>
    <w:tmpl w:val="5F828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7A5744"/>
    <w:multiLevelType w:val="hybridMultilevel"/>
    <w:tmpl w:val="9710B328"/>
    <w:lvl w:ilvl="0" w:tplc="3BD6CAFA">
      <w:start w:val="1"/>
      <w:numFmt w:val="decimal"/>
      <w:lvlText w:val="%1."/>
      <w:lvlJc w:val="left"/>
      <w:pPr>
        <w:ind w:left="720" w:hanging="360"/>
      </w:pPr>
      <w:rPr>
        <w:rFonts w:hint="default"/>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A97B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E8C71FB"/>
    <w:multiLevelType w:val="hybridMultilevel"/>
    <w:tmpl w:val="BA2E1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1DF"/>
    <w:rsid w:val="000B1380"/>
    <w:rsid w:val="000D5064"/>
    <w:rsid w:val="0010015B"/>
    <w:rsid w:val="00132E95"/>
    <w:rsid w:val="00163087"/>
    <w:rsid w:val="00184D61"/>
    <w:rsid w:val="00190425"/>
    <w:rsid w:val="00260133"/>
    <w:rsid w:val="002B06B9"/>
    <w:rsid w:val="002D383D"/>
    <w:rsid w:val="002D5C24"/>
    <w:rsid w:val="00310ACB"/>
    <w:rsid w:val="003143DB"/>
    <w:rsid w:val="00364F20"/>
    <w:rsid w:val="003A07DD"/>
    <w:rsid w:val="003B4714"/>
    <w:rsid w:val="0043280D"/>
    <w:rsid w:val="00453EA6"/>
    <w:rsid w:val="0058229C"/>
    <w:rsid w:val="00606639"/>
    <w:rsid w:val="00630EBD"/>
    <w:rsid w:val="006967A6"/>
    <w:rsid w:val="006C5D57"/>
    <w:rsid w:val="006D56A4"/>
    <w:rsid w:val="00722994"/>
    <w:rsid w:val="00755E81"/>
    <w:rsid w:val="007A63DA"/>
    <w:rsid w:val="007B11DF"/>
    <w:rsid w:val="0083407E"/>
    <w:rsid w:val="00872546"/>
    <w:rsid w:val="008C0AAB"/>
    <w:rsid w:val="008D203C"/>
    <w:rsid w:val="0090675A"/>
    <w:rsid w:val="00911139"/>
    <w:rsid w:val="00971336"/>
    <w:rsid w:val="0099132D"/>
    <w:rsid w:val="009F4D5D"/>
    <w:rsid w:val="00A37477"/>
    <w:rsid w:val="00A42B13"/>
    <w:rsid w:val="00A50231"/>
    <w:rsid w:val="00AF35D1"/>
    <w:rsid w:val="00B22FF7"/>
    <w:rsid w:val="00B45AAE"/>
    <w:rsid w:val="00B527AB"/>
    <w:rsid w:val="00B568A1"/>
    <w:rsid w:val="00BB318E"/>
    <w:rsid w:val="00BC76CC"/>
    <w:rsid w:val="00C42637"/>
    <w:rsid w:val="00D72FC4"/>
    <w:rsid w:val="00DE791D"/>
    <w:rsid w:val="00E05425"/>
    <w:rsid w:val="00E75D93"/>
    <w:rsid w:val="00EB60FA"/>
    <w:rsid w:val="00EF4B74"/>
    <w:rsid w:val="00F337AC"/>
    <w:rsid w:val="00F80DFA"/>
    <w:rsid w:val="00F9557A"/>
    <w:rsid w:val="00F97199"/>
    <w:rsid w:val="00FD08B0"/>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03DA94D7"/>
  <w15:chartTrackingRefBased/>
  <w15:docId w15:val="{D5E88DBC-C27D-5644-953D-E6AB77005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1DF"/>
    <w:pPr>
      <w:suppressAutoHyphens/>
    </w:pPr>
    <w:rPr>
      <w:rFonts w:ascii="Times New Roman" w:eastAsia="Times New Roman" w:hAnsi="Times New Roman" w:cs="Times New Roman"/>
      <w:lang w:val="et-EE" w:eastAsia="ar-SA"/>
    </w:rPr>
  </w:style>
  <w:style w:type="paragraph" w:styleId="Heading1">
    <w:name w:val="heading 1"/>
    <w:basedOn w:val="Normal"/>
    <w:next w:val="Normal"/>
    <w:link w:val="Heading1Char"/>
    <w:qFormat/>
    <w:rsid w:val="007B11DF"/>
    <w:pPr>
      <w:keepNext/>
      <w:tabs>
        <w:tab w:val="num" w:pos="432"/>
      </w:tabs>
      <w:spacing w:before="240" w:after="60"/>
      <w:outlineLvl w:val="0"/>
    </w:pPr>
    <w:rPr>
      <w:rFonts w:ascii="Cambria" w:hAnsi="Cambria"/>
      <w:b/>
      <w:bCs/>
      <w:kern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1DF"/>
    <w:rPr>
      <w:rFonts w:ascii="Cambria" w:eastAsia="Times New Roman" w:hAnsi="Cambria" w:cs="Times New Roman"/>
      <w:b/>
      <w:bCs/>
      <w:kern w:val="1"/>
      <w:sz w:val="32"/>
      <w:szCs w:val="32"/>
      <w:lang w:val="et-EE" w:eastAsia="ar-SA"/>
    </w:rPr>
  </w:style>
  <w:style w:type="paragraph" w:styleId="Header">
    <w:name w:val="header"/>
    <w:basedOn w:val="Normal"/>
    <w:link w:val="HeaderChar"/>
    <w:semiHidden/>
    <w:rsid w:val="007B11DF"/>
    <w:pPr>
      <w:tabs>
        <w:tab w:val="center" w:pos="4536"/>
        <w:tab w:val="right" w:pos="9072"/>
      </w:tabs>
    </w:pPr>
  </w:style>
  <w:style w:type="character" w:customStyle="1" w:styleId="HeaderChar">
    <w:name w:val="Header Char"/>
    <w:basedOn w:val="DefaultParagraphFont"/>
    <w:link w:val="Header"/>
    <w:semiHidden/>
    <w:rsid w:val="007B11DF"/>
    <w:rPr>
      <w:rFonts w:ascii="Times New Roman" w:eastAsia="Times New Roman" w:hAnsi="Times New Roman" w:cs="Times New Roman"/>
      <w:lang w:val="et-EE" w:eastAsia="ar-SA"/>
    </w:rPr>
  </w:style>
  <w:style w:type="paragraph" w:styleId="Footer">
    <w:name w:val="footer"/>
    <w:basedOn w:val="Normal"/>
    <w:link w:val="FooterChar"/>
    <w:semiHidden/>
    <w:rsid w:val="007B11DF"/>
    <w:pPr>
      <w:tabs>
        <w:tab w:val="center" w:pos="4536"/>
        <w:tab w:val="right" w:pos="9072"/>
      </w:tabs>
    </w:pPr>
  </w:style>
  <w:style w:type="character" w:customStyle="1" w:styleId="FooterChar">
    <w:name w:val="Footer Char"/>
    <w:basedOn w:val="DefaultParagraphFont"/>
    <w:link w:val="Footer"/>
    <w:semiHidden/>
    <w:rsid w:val="007B11DF"/>
    <w:rPr>
      <w:rFonts w:ascii="Times New Roman" w:eastAsia="Times New Roman" w:hAnsi="Times New Roman" w:cs="Times New Roman"/>
      <w:lang w:val="et-EE" w:eastAsia="ar-SA"/>
    </w:rPr>
  </w:style>
  <w:style w:type="paragraph" w:styleId="Title">
    <w:name w:val="Title"/>
    <w:basedOn w:val="Normal"/>
    <w:next w:val="Subtitle"/>
    <w:link w:val="TitleChar"/>
    <w:qFormat/>
    <w:rsid w:val="007B11DF"/>
    <w:pPr>
      <w:jc w:val="center"/>
    </w:pPr>
    <w:rPr>
      <w:b/>
      <w:bCs/>
      <w:sz w:val="28"/>
    </w:rPr>
  </w:style>
  <w:style w:type="character" w:customStyle="1" w:styleId="TitleChar">
    <w:name w:val="Title Char"/>
    <w:basedOn w:val="DefaultParagraphFont"/>
    <w:link w:val="Title"/>
    <w:rsid w:val="007B11DF"/>
    <w:rPr>
      <w:rFonts w:ascii="Times New Roman" w:eastAsia="Times New Roman" w:hAnsi="Times New Roman" w:cs="Times New Roman"/>
      <w:b/>
      <w:bCs/>
      <w:sz w:val="28"/>
      <w:lang w:val="et-EE" w:eastAsia="ar-SA"/>
    </w:rPr>
  </w:style>
  <w:style w:type="character" w:styleId="PageNumber">
    <w:name w:val="page number"/>
    <w:basedOn w:val="DefaultParagraphFont"/>
    <w:semiHidden/>
    <w:rsid w:val="007B11DF"/>
  </w:style>
  <w:style w:type="paragraph" w:styleId="ListParagraph">
    <w:name w:val="List Paragraph"/>
    <w:basedOn w:val="Normal"/>
    <w:uiPriority w:val="34"/>
    <w:qFormat/>
    <w:rsid w:val="007B11DF"/>
    <w:pPr>
      <w:suppressAutoHyphens w:val="0"/>
      <w:ind w:left="720"/>
      <w:contextualSpacing/>
    </w:pPr>
    <w:rPr>
      <w:rFonts w:ascii="Cambria" w:eastAsia="Cambria" w:hAnsi="Cambria"/>
      <w:lang w:eastAsia="en-US"/>
    </w:rPr>
  </w:style>
  <w:style w:type="paragraph" w:styleId="Subtitle">
    <w:name w:val="Subtitle"/>
    <w:basedOn w:val="Normal"/>
    <w:next w:val="Normal"/>
    <w:link w:val="SubtitleChar"/>
    <w:uiPriority w:val="11"/>
    <w:qFormat/>
    <w:rsid w:val="007B11D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11DF"/>
    <w:rPr>
      <w:rFonts w:eastAsiaTheme="minorEastAsia"/>
      <w:color w:val="5A5A5A" w:themeColor="text1" w:themeTint="A5"/>
      <w:spacing w:val="15"/>
      <w:sz w:val="22"/>
      <w:szCs w:val="22"/>
      <w:lang w:val="et-EE" w:eastAsia="ar-SA"/>
    </w:rPr>
  </w:style>
  <w:style w:type="paragraph" w:styleId="Revision">
    <w:name w:val="Revision"/>
    <w:hidden/>
    <w:uiPriority w:val="99"/>
    <w:semiHidden/>
    <w:rsid w:val="000B1380"/>
    <w:rPr>
      <w:rFonts w:ascii="Times New Roman" w:eastAsia="Times New Roman" w:hAnsi="Times New Roman" w:cs="Times New Roman"/>
      <w:lang w:val="et-E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Suurmets</dc:creator>
  <cp:keywords/>
  <dc:description/>
  <cp:lastModifiedBy>Kristiina Tammets</cp:lastModifiedBy>
  <cp:revision>10</cp:revision>
  <dcterms:created xsi:type="dcterms:W3CDTF">2021-12-19T13:42:00Z</dcterms:created>
  <dcterms:modified xsi:type="dcterms:W3CDTF">2021-12-21T13:25:00Z</dcterms:modified>
</cp:coreProperties>
</file>